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B8B6F" w14:textId="71BC597C" w:rsidR="001F14FD" w:rsidRPr="00DF392B" w:rsidRDefault="0076061E" w:rsidP="001F14FD">
      <w:pPr>
        <w:pStyle w:val="Title"/>
        <w:spacing w:before="720" w:after="720"/>
        <w:rPr>
          <w:sz w:val="32"/>
          <w:szCs w:val="32"/>
        </w:rPr>
      </w:pPr>
      <w:r w:rsidRPr="00DF392B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6383BDFC" wp14:editId="749F7DB0">
            <wp:simplePos x="0" y="0"/>
            <wp:positionH relativeFrom="margin">
              <wp:posOffset>229870</wp:posOffset>
            </wp:positionH>
            <wp:positionV relativeFrom="margin">
              <wp:posOffset>25400</wp:posOffset>
            </wp:positionV>
            <wp:extent cx="815975" cy="11296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_front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1129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392B">
        <w:t>Caroline Chisholm Catholic College</w:t>
      </w:r>
      <w:r w:rsidR="00A92C2C" w:rsidRPr="00DF392B">
        <w:t xml:space="preserve"> </w:t>
      </w:r>
      <w:r w:rsidR="00227CAD" w:rsidRPr="00227CAD">
        <w:rPr>
          <w:sz w:val="32"/>
          <w:szCs w:val="32"/>
        </w:rPr>
        <w:t xml:space="preserve">Position Description </w:t>
      </w:r>
      <w:r w:rsidR="004B6485" w:rsidRPr="0096588B">
        <w:rPr>
          <w:sz w:val="32"/>
          <w:szCs w:val="32"/>
        </w:rPr>
        <w:t>–</w:t>
      </w:r>
      <w:r w:rsidR="00B42B34" w:rsidRPr="0096588B">
        <w:rPr>
          <w:sz w:val="32"/>
          <w:szCs w:val="32"/>
        </w:rPr>
        <w:t xml:space="preserve"> </w:t>
      </w:r>
      <w:r w:rsidR="00362264" w:rsidRPr="0096588B">
        <w:rPr>
          <w:sz w:val="32"/>
          <w:szCs w:val="32"/>
        </w:rPr>
        <w:t>Part Time Registrar</w:t>
      </w:r>
    </w:p>
    <w:p w14:paraId="1C83BD2B" w14:textId="5F5671F2" w:rsidR="001A75B3" w:rsidRPr="00DF392B" w:rsidRDefault="001A75B3" w:rsidP="001A75B3">
      <w:pPr>
        <w:rPr>
          <w:b/>
        </w:rPr>
      </w:pPr>
      <w:r w:rsidRPr="00DF392B">
        <w:rPr>
          <w:b/>
        </w:rPr>
        <w:t>CLASSIFICATION:</w:t>
      </w:r>
      <w:r w:rsidRPr="00DF392B">
        <w:rPr>
          <w:b/>
        </w:rPr>
        <w:tab/>
      </w:r>
      <w:r w:rsidRPr="00DF392B">
        <w:rPr>
          <w:b/>
        </w:rPr>
        <w:tab/>
      </w:r>
      <w:r w:rsidRPr="00DF392B">
        <w:rPr>
          <w:b/>
        </w:rPr>
        <w:tab/>
      </w:r>
      <w:r w:rsidRPr="00DF392B">
        <w:rPr>
          <w:b/>
        </w:rPr>
        <w:tab/>
        <w:t xml:space="preserve">Educational Support Officer </w:t>
      </w:r>
    </w:p>
    <w:p w14:paraId="20E8DAFD" w14:textId="35ED7737" w:rsidR="001F14FD" w:rsidRPr="00DF392B" w:rsidRDefault="001A75B3" w:rsidP="001A75B3">
      <w:pPr>
        <w:jc w:val="both"/>
        <w:rPr>
          <w:b/>
        </w:rPr>
      </w:pPr>
      <w:r w:rsidRPr="00DF392B">
        <w:rPr>
          <w:b/>
        </w:rPr>
        <w:t>REPORTS TO:</w:t>
      </w:r>
      <w:r w:rsidRPr="00DF392B">
        <w:rPr>
          <w:b/>
        </w:rPr>
        <w:tab/>
      </w:r>
      <w:r w:rsidRPr="00DF392B">
        <w:rPr>
          <w:b/>
        </w:rPr>
        <w:tab/>
      </w:r>
      <w:r w:rsidRPr="00DF392B">
        <w:rPr>
          <w:b/>
        </w:rPr>
        <w:tab/>
      </w:r>
      <w:r w:rsidRPr="00DF392B">
        <w:rPr>
          <w:b/>
        </w:rPr>
        <w:tab/>
      </w:r>
      <w:r w:rsidRPr="00DF392B">
        <w:rPr>
          <w:b/>
        </w:rPr>
        <w:tab/>
      </w:r>
      <w:r w:rsidR="003149D8">
        <w:rPr>
          <w:b/>
        </w:rPr>
        <w:t xml:space="preserve">Head of </w:t>
      </w:r>
      <w:r w:rsidR="00023202">
        <w:rPr>
          <w:b/>
        </w:rPr>
        <w:t>Admissions</w:t>
      </w:r>
    </w:p>
    <w:p w14:paraId="496EF25C" w14:textId="4B114E36" w:rsidR="00F772D5" w:rsidRPr="00DF392B" w:rsidRDefault="00DF392B" w:rsidP="00F772D5">
      <w:pPr>
        <w:jc w:val="both"/>
      </w:pPr>
      <w:r w:rsidRPr="0096588B">
        <w:t xml:space="preserve">The </w:t>
      </w:r>
      <w:r w:rsidR="003E4400" w:rsidRPr="0096588B">
        <w:t>Registrar</w:t>
      </w:r>
      <w:r w:rsidRPr="0096588B">
        <w:t xml:space="preserve"> is responsible for </w:t>
      </w:r>
      <w:r w:rsidR="00F34EBC" w:rsidRPr="0096588B">
        <w:t>all</w:t>
      </w:r>
      <w:r w:rsidRPr="0096588B">
        <w:t xml:space="preserve"> aspects of student enrolment </w:t>
      </w:r>
      <w:r w:rsidR="00FF7EF3" w:rsidRPr="0096588B">
        <w:t>including</w:t>
      </w:r>
      <w:r w:rsidRPr="0096588B">
        <w:t xml:space="preserve"> meeting with prospective applicants, organising enrolment interviews, confirming enrolments</w:t>
      </w:r>
      <w:r w:rsidR="00FF7EF3" w:rsidRPr="0096588B">
        <w:t xml:space="preserve"> and </w:t>
      </w:r>
      <w:r w:rsidRPr="0096588B">
        <w:t>notification of withdrawals, communication with local primary schools regarding enrolment processes and events and promotion of the College within the community.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  <w:gridCol w:w="15"/>
      </w:tblGrid>
      <w:tr w:rsidR="00227CAD" w:rsidRPr="00811A6B" w14:paraId="6A5E5A8C" w14:textId="77777777" w:rsidTr="00227CAD">
        <w:tc>
          <w:tcPr>
            <w:tcW w:w="9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B45CF0" w14:textId="77777777" w:rsidR="00227CAD" w:rsidRPr="00811A6B" w:rsidRDefault="00227CAD" w:rsidP="009955B1">
            <w:pPr>
              <w:rPr>
                <w:b/>
              </w:rPr>
            </w:pPr>
            <w:bookmarkStart w:id="0" w:name="_Hlk43970821"/>
            <w:r>
              <w:rPr>
                <w:b/>
              </w:rPr>
              <w:t>Duties</w:t>
            </w:r>
          </w:p>
        </w:tc>
      </w:tr>
      <w:tr w:rsidR="00141F29" w:rsidRPr="00DF392B" w14:paraId="63B1B685" w14:textId="77777777" w:rsidTr="00141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97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07862C" w14:textId="77777777" w:rsidR="00141F29" w:rsidRPr="00DF392B" w:rsidRDefault="00141F29" w:rsidP="00E46756">
            <w:r w:rsidRPr="00DF392B">
              <w:t>Specifically, the duties include;</w:t>
            </w:r>
          </w:p>
          <w:p w14:paraId="5FB32E95" w14:textId="77777777" w:rsidR="00141F29" w:rsidRPr="00DF392B" w:rsidRDefault="00141F29" w:rsidP="00E46756">
            <w:pPr>
              <w:pStyle w:val="Heading2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DF392B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Administrative Duties - Enrolments</w:t>
            </w:r>
          </w:p>
          <w:p w14:paraId="2FEF7022" w14:textId="0F5D2ECE" w:rsidR="00471424" w:rsidRPr="00471424" w:rsidRDefault="006E019F" w:rsidP="0026560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>
              <w:t>Support with the updating and maintenance of the</w:t>
            </w:r>
            <w:r w:rsidR="00471424" w:rsidRPr="00471424">
              <w:t xml:space="preserve"> enrolment register </w:t>
            </w:r>
          </w:p>
          <w:p w14:paraId="4E2C6AD1" w14:textId="67DC1809" w:rsidR="00141F29" w:rsidRPr="00DF392B" w:rsidRDefault="00141F29" w:rsidP="0026560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 w:rsidRPr="00DF392B">
              <w:t xml:space="preserve">Liaise with the </w:t>
            </w:r>
            <w:r w:rsidR="0096588B">
              <w:t>Deputy Principal’s</w:t>
            </w:r>
            <w:r w:rsidRPr="00DF392B">
              <w:t xml:space="preserve"> regarding timely interviews of prospective students and preparation of all relevant documentation for the interviews</w:t>
            </w:r>
          </w:p>
          <w:p w14:paraId="190AAA78" w14:textId="1D8EC91B" w:rsidR="00141F29" w:rsidRDefault="006E019F" w:rsidP="0026560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>
              <w:t>Support the Head of Admissions with</w:t>
            </w:r>
            <w:r w:rsidR="00141F29" w:rsidRPr="00DF392B">
              <w:t xml:space="preserve"> enrolment offers</w:t>
            </w:r>
          </w:p>
          <w:p w14:paraId="5BAE7B64" w14:textId="2C38345E" w:rsidR="00471424" w:rsidRPr="00DF392B" w:rsidRDefault="00471424" w:rsidP="0026560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 w:rsidRPr="00DF392B">
              <w:t xml:space="preserve">Respond to any enquiries as necessary including Full </w:t>
            </w:r>
            <w:r w:rsidR="007E561C" w:rsidRPr="00DF392B">
              <w:t>Fee-Paying</w:t>
            </w:r>
            <w:r w:rsidR="0096588B">
              <w:t xml:space="preserve"> international</w:t>
            </w:r>
            <w:r w:rsidRPr="00DF392B">
              <w:t xml:space="preserve"> student enquiries</w:t>
            </w:r>
          </w:p>
          <w:p w14:paraId="493A8F91" w14:textId="77777777" w:rsidR="00141F29" w:rsidRPr="00DF392B" w:rsidRDefault="00141F29" w:rsidP="0026560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 w:rsidRPr="00DF392B">
              <w:t>Arrange all letters and correspondence for new confirmed students</w:t>
            </w:r>
          </w:p>
          <w:p w14:paraId="1630AA2B" w14:textId="060EAE23" w:rsidR="00141F29" w:rsidRPr="00DF392B" w:rsidRDefault="00141F29" w:rsidP="0026560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 w:rsidRPr="00DF392B">
              <w:t>Allocation of students into appropriate Learner Mentor groups and Core Learning Classes</w:t>
            </w:r>
            <w:r w:rsidR="00E953B1">
              <w:t xml:space="preserve"> in collaboration with the Timetabler</w:t>
            </w:r>
          </w:p>
          <w:p w14:paraId="63FCEA04" w14:textId="28B6C5F4" w:rsidR="00141F29" w:rsidRDefault="00141F29" w:rsidP="0026560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 w:rsidRPr="00DF392B">
              <w:t>Liaise with the D</w:t>
            </w:r>
            <w:r w:rsidR="00E953B1">
              <w:t xml:space="preserve">eputy Principal of </w:t>
            </w:r>
            <w:r w:rsidR="00C77CF2">
              <w:t>Student Wellbeing</w:t>
            </w:r>
            <w:r w:rsidR="00E953B1">
              <w:t xml:space="preserve"> </w:t>
            </w:r>
            <w:r w:rsidRPr="00DF392B">
              <w:t>regarding transition of integrated and refugee students</w:t>
            </w:r>
          </w:p>
          <w:p w14:paraId="554CA524" w14:textId="04B2C1D9" w:rsidR="005822E9" w:rsidRDefault="00A84F51" w:rsidP="0026560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>
              <w:t>Liaise with</w:t>
            </w:r>
            <w:r w:rsidR="002031B3">
              <w:t xml:space="preserve"> the</w:t>
            </w:r>
            <w:r>
              <w:t xml:space="preserve"> Family </w:t>
            </w:r>
            <w:r w:rsidR="002031B3">
              <w:t>P</w:t>
            </w:r>
            <w:r>
              <w:t>artnerships team to run</w:t>
            </w:r>
            <w:r w:rsidR="005822E9" w:rsidRPr="009A3B9C">
              <w:t xml:space="preserve"> Primary School Transition visits as required</w:t>
            </w:r>
          </w:p>
          <w:p w14:paraId="7CC33C88" w14:textId="77777777" w:rsidR="0026560F" w:rsidRDefault="0026560F" w:rsidP="0026560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 w:rsidRPr="00B2405C">
              <w:t>Assist in the building of meaningful and mutually beneficial relationships with all feeder primary schools</w:t>
            </w:r>
          </w:p>
          <w:p w14:paraId="06C52B21" w14:textId="358AE9A7" w:rsidR="006E019F" w:rsidRPr="00B2405C" w:rsidRDefault="006E019F" w:rsidP="0026560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>
              <w:t>Support the Head of Admissions as required</w:t>
            </w:r>
          </w:p>
          <w:p w14:paraId="791DADF9" w14:textId="77777777" w:rsidR="00C77CF2" w:rsidRPr="00DF392B" w:rsidRDefault="00C77CF2" w:rsidP="00C77CF2">
            <w:pPr>
              <w:widowControl/>
              <w:autoSpaceDE/>
              <w:autoSpaceDN/>
              <w:adjustRightInd/>
              <w:spacing w:before="0" w:after="0" w:line="259" w:lineRule="auto"/>
            </w:pPr>
          </w:p>
          <w:p w14:paraId="78AA96B5" w14:textId="77777777" w:rsidR="00141F29" w:rsidRPr="00DF392B" w:rsidRDefault="00141F29" w:rsidP="00E46756">
            <w:pPr>
              <w:pStyle w:val="Heading2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DF392B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Database Management</w:t>
            </w:r>
          </w:p>
          <w:p w14:paraId="1BC67481" w14:textId="77777777" w:rsidR="00141F29" w:rsidRPr="00DF392B" w:rsidRDefault="00141F29" w:rsidP="0026560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 w:rsidRPr="00DF392B">
              <w:t>Ensure timely distribution and collation of Student Information Forms and enrolment updates</w:t>
            </w:r>
          </w:p>
          <w:p w14:paraId="27702FB6" w14:textId="77777777" w:rsidR="00141F29" w:rsidRPr="00DF392B" w:rsidRDefault="00141F29" w:rsidP="0026560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 w:rsidRPr="00DF392B">
              <w:t>Provide statistical data for the Principal</w:t>
            </w:r>
            <w:r>
              <w:t xml:space="preserve"> (</w:t>
            </w:r>
            <w:r w:rsidRPr="00DF392B">
              <w:t>this will include current enrolments, ongoing enrolments and projections for the future</w:t>
            </w:r>
            <w:r>
              <w:t>)</w:t>
            </w:r>
          </w:p>
          <w:p w14:paraId="47ED3543" w14:textId="4F81C1DD" w:rsidR="00141F29" w:rsidRDefault="00141F29" w:rsidP="0026560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 w:rsidRPr="00FF7EF3">
              <w:t>Ensuring that each student’s electronic file is accurate and maintained</w:t>
            </w:r>
          </w:p>
          <w:p w14:paraId="03EF89F1" w14:textId="77777777" w:rsidR="005822E9" w:rsidRPr="005822E9" w:rsidRDefault="005822E9" w:rsidP="0026560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 w:rsidRPr="005822E9">
              <w:t>Support the applications process into College database as required</w:t>
            </w:r>
          </w:p>
          <w:p w14:paraId="3FF70E62" w14:textId="77777777" w:rsidR="005822E9" w:rsidRPr="00FF7EF3" w:rsidRDefault="005822E9" w:rsidP="005822E9">
            <w:pPr>
              <w:pStyle w:val="ListParagraph"/>
              <w:widowControl/>
              <w:autoSpaceDE/>
              <w:autoSpaceDN/>
              <w:adjustRightInd/>
              <w:spacing w:before="0" w:after="0" w:line="259" w:lineRule="auto"/>
            </w:pPr>
          </w:p>
          <w:p w14:paraId="72212A6C" w14:textId="0DD06CE3" w:rsidR="00141F29" w:rsidRDefault="00141F29" w:rsidP="00E46756">
            <w:pPr>
              <w:pStyle w:val="Heading2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FF7EF3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Promotions</w:t>
            </w:r>
          </w:p>
          <w:p w14:paraId="2EB8840C" w14:textId="47F5F33B" w:rsidR="005822E9" w:rsidRPr="00FF7EF3" w:rsidRDefault="00986A5F" w:rsidP="0026560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>
              <w:t xml:space="preserve">Support the Head of Admissions with </w:t>
            </w:r>
            <w:r w:rsidR="005822E9" w:rsidRPr="00FF7EF3">
              <w:t>enrolment update timeline for incoming Year 7 students including organisation of</w:t>
            </w:r>
          </w:p>
          <w:p w14:paraId="77AE8165" w14:textId="77777777" w:rsidR="005822E9" w:rsidRPr="00FF7EF3" w:rsidRDefault="005822E9" w:rsidP="0026560F">
            <w:pPr>
              <w:pStyle w:val="ListParagraph"/>
              <w:widowControl/>
              <w:numPr>
                <w:ilvl w:val="1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 w:rsidRPr="00FF7EF3">
              <w:t>Year 7 PIN</w:t>
            </w:r>
          </w:p>
          <w:p w14:paraId="7CA6F301" w14:textId="77777777" w:rsidR="005822E9" w:rsidRPr="00FF7EF3" w:rsidRDefault="005822E9" w:rsidP="0026560F">
            <w:pPr>
              <w:pStyle w:val="ListParagraph"/>
              <w:widowControl/>
              <w:numPr>
                <w:ilvl w:val="1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 w:rsidRPr="00FF7EF3">
              <w:t>Orientation Day</w:t>
            </w:r>
          </w:p>
          <w:p w14:paraId="2BC55C2F" w14:textId="77777777" w:rsidR="005822E9" w:rsidRPr="00FF7EF3" w:rsidRDefault="005822E9" w:rsidP="0026560F">
            <w:pPr>
              <w:pStyle w:val="ListParagraph"/>
              <w:widowControl/>
              <w:numPr>
                <w:ilvl w:val="1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 w:rsidRPr="00FF7EF3">
              <w:t>Testing Day</w:t>
            </w:r>
          </w:p>
          <w:p w14:paraId="7D655E54" w14:textId="63A905E4" w:rsidR="00141F29" w:rsidRPr="00FF7EF3" w:rsidRDefault="005822E9" w:rsidP="0026560F">
            <w:pPr>
              <w:pStyle w:val="ListParagraph"/>
              <w:widowControl/>
              <w:numPr>
                <w:ilvl w:val="1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 w:rsidRPr="00FF7EF3">
              <w:t>Primary School Transition</w:t>
            </w:r>
            <w:r w:rsidRPr="00DF392B">
              <w:t xml:space="preserve"> visit</w:t>
            </w:r>
          </w:p>
          <w:p w14:paraId="34E0A857" w14:textId="77777777" w:rsidR="00141F29" w:rsidRPr="00FF7EF3" w:rsidRDefault="00141F29" w:rsidP="0026560F">
            <w:pPr>
              <w:pStyle w:val="ListParagraph"/>
              <w:widowControl/>
              <w:numPr>
                <w:ilvl w:val="1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 w:rsidRPr="00FF7EF3">
              <w:lastRenderedPageBreak/>
              <w:t>Open Day</w:t>
            </w:r>
          </w:p>
          <w:p w14:paraId="29A6D3C5" w14:textId="77777777" w:rsidR="00141F29" w:rsidRPr="00FF7EF3" w:rsidRDefault="00141F29" w:rsidP="0026560F">
            <w:pPr>
              <w:pStyle w:val="ListParagraph"/>
              <w:widowControl/>
              <w:numPr>
                <w:ilvl w:val="1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 w:rsidRPr="00FF7EF3">
              <w:t>Taster Day</w:t>
            </w:r>
          </w:p>
          <w:p w14:paraId="0016EEF5" w14:textId="76C46FA5" w:rsidR="00141F29" w:rsidRPr="00FF7EF3" w:rsidRDefault="00141F29" w:rsidP="0026560F">
            <w:pPr>
              <w:pStyle w:val="ListParagraph"/>
              <w:widowControl/>
              <w:numPr>
                <w:ilvl w:val="1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 w:rsidRPr="00FF7EF3">
              <w:t>Musical Matinee viewing</w:t>
            </w:r>
          </w:p>
          <w:p w14:paraId="68FC032D" w14:textId="65D425E5" w:rsidR="00E953B1" w:rsidRPr="00FF7EF3" w:rsidRDefault="00E953B1" w:rsidP="0026560F">
            <w:pPr>
              <w:pStyle w:val="ListParagraph"/>
              <w:widowControl/>
              <w:numPr>
                <w:ilvl w:val="1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 w:rsidRPr="00FF7EF3">
              <w:t>Trivia Night</w:t>
            </w:r>
          </w:p>
          <w:p w14:paraId="0AD9DDF0" w14:textId="77777777" w:rsidR="00141F29" w:rsidRPr="00FF7EF3" w:rsidRDefault="00141F29" w:rsidP="0026560F">
            <w:pPr>
              <w:pStyle w:val="ListParagraph"/>
              <w:widowControl/>
              <w:numPr>
                <w:ilvl w:val="1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 w:rsidRPr="00FF7EF3">
              <w:t>Transition evenings at Primary Schools</w:t>
            </w:r>
          </w:p>
          <w:p w14:paraId="6323E4C1" w14:textId="77777777" w:rsidR="00141F29" w:rsidRPr="00FF7EF3" w:rsidRDefault="00141F29" w:rsidP="0026560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 w:rsidRPr="00FF7EF3">
              <w:t>Communicate student enrolments and withdrawals with all parties including Student Administration, Accounts, ICT and relevant House Coordinators and Director of Campus</w:t>
            </w:r>
          </w:p>
          <w:p w14:paraId="730B99D2" w14:textId="77777777" w:rsidR="00141F29" w:rsidRPr="00FF7EF3" w:rsidRDefault="00141F29" w:rsidP="0026560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 w:rsidRPr="00FF7EF3">
              <w:t>Liaise with key staff to implement appropriate needs of newly enrolled students</w:t>
            </w:r>
          </w:p>
          <w:p w14:paraId="1F18EF86" w14:textId="77777777" w:rsidR="00141F29" w:rsidRPr="00FF7EF3" w:rsidRDefault="00141F29" w:rsidP="0026560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 w:rsidRPr="00FF7EF3">
              <w:t>Communicate with Principal or delegate regarding student vacancies and applicants on waiting list.</w:t>
            </w:r>
          </w:p>
          <w:p w14:paraId="1AA9A041" w14:textId="6653F25D" w:rsidR="00141F29" w:rsidRDefault="00141F29" w:rsidP="0026560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 w:rsidRPr="00FF7EF3">
              <w:t>Liaise with key staff regarding promotional and transitional events</w:t>
            </w:r>
          </w:p>
          <w:p w14:paraId="3D85C143" w14:textId="77777777" w:rsidR="005822E9" w:rsidRPr="00FF7EF3" w:rsidRDefault="005822E9" w:rsidP="005822E9">
            <w:pPr>
              <w:pStyle w:val="ListParagraph"/>
              <w:widowControl/>
              <w:autoSpaceDE/>
              <w:autoSpaceDN/>
              <w:adjustRightInd/>
              <w:spacing w:before="0" w:after="0" w:line="259" w:lineRule="auto"/>
            </w:pPr>
          </w:p>
          <w:p w14:paraId="78759668" w14:textId="77777777" w:rsidR="00141F29" w:rsidRPr="00DF392B" w:rsidRDefault="00141F29" w:rsidP="00E46756">
            <w:pPr>
              <w:pStyle w:val="Heading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F392B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Communication</w:t>
            </w:r>
          </w:p>
          <w:p w14:paraId="521807D8" w14:textId="77777777" w:rsidR="00141F29" w:rsidRPr="00DF392B" w:rsidRDefault="00141F29" w:rsidP="0026560F">
            <w:pPr>
              <w:pStyle w:val="ListParagraph"/>
              <w:numPr>
                <w:ilvl w:val="0"/>
                <w:numId w:val="26"/>
              </w:numPr>
            </w:pPr>
            <w:r w:rsidRPr="00DF392B">
              <w:t>Contribution to the college community</w:t>
            </w:r>
          </w:p>
          <w:p w14:paraId="7EF1D13E" w14:textId="77777777" w:rsidR="00141F29" w:rsidRPr="00DF392B" w:rsidRDefault="00141F29" w:rsidP="0026560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 w:rsidRPr="00DF392B">
              <w:t>Provide high level customer service to parents in their initial contacts with the college, by phone, email or in person regarding enrolments</w:t>
            </w:r>
          </w:p>
          <w:p w14:paraId="1DF52752" w14:textId="77777777" w:rsidR="00141F29" w:rsidRPr="00DF392B" w:rsidRDefault="00141F29" w:rsidP="0026560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 w:rsidRPr="00DF392B">
              <w:t>Maintain relationships with local primary schools</w:t>
            </w:r>
          </w:p>
          <w:p w14:paraId="60F22890" w14:textId="77777777" w:rsidR="00141F29" w:rsidRPr="00DF392B" w:rsidRDefault="00141F29" w:rsidP="0026560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 w:rsidRPr="00DF392B">
              <w:t>Create relationships with</w:t>
            </w:r>
            <w:r>
              <w:t>in</w:t>
            </w:r>
            <w:r w:rsidRPr="00DF392B">
              <w:t xml:space="preserve"> the College community</w:t>
            </w:r>
          </w:p>
          <w:p w14:paraId="450B09DC" w14:textId="1EDEDDFB" w:rsidR="00141F29" w:rsidRDefault="00141F29" w:rsidP="0026560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 w:rsidRPr="00DF392B">
              <w:t>Assist in college events for example – College Opening Mass, Sacred Heart Day, College Athletics Day  </w:t>
            </w:r>
          </w:p>
          <w:p w14:paraId="7AE6FACD" w14:textId="77777777" w:rsidR="00EE5181" w:rsidRPr="005923BD" w:rsidRDefault="00EE5181" w:rsidP="00EE5181">
            <w:pPr>
              <w:rPr>
                <w:b/>
                <w:bCs/>
              </w:rPr>
            </w:pPr>
            <w:r w:rsidRPr="00FE16B4">
              <w:rPr>
                <w:b/>
                <w:bCs/>
              </w:rPr>
              <w:t>General</w:t>
            </w:r>
            <w:r>
              <w:rPr>
                <w:b/>
                <w:bCs/>
              </w:rPr>
              <w:t xml:space="preserve"> </w:t>
            </w:r>
          </w:p>
          <w:p w14:paraId="0A307CD1" w14:textId="76526B11" w:rsidR="00EE5181" w:rsidRDefault="00EE5181" w:rsidP="0026560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0" w:after="0" w:line="259" w:lineRule="auto"/>
            </w:pPr>
            <w:r>
              <w:t>Assist with marketing and communication in the College</w:t>
            </w:r>
          </w:p>
          <w:p w14:paraId="52E2587F" w14:textId="476B65EC" w:rsidR="00FD7C86" w:rsidRDefault="00FD7C86" w:rsidP="0026560F">
            <w:pPr>
              <w:pStyle w:val="ListParagraph"/>
              <w:numPr>
                <w:ilvl w:val="0"/>
                <w:numId w:val="26"/>
              </w:numPr>
            </w:pPr>
            <w:r>
              <w:t>Work with the Developments team to support various duties and projects.</w:t>
            </w:r>
          </w:p>
          <w:p w14:paraId="1A3E298B" w14:textId="77777777" w:rsidR="00EE5181" w:rsidRPr="009A3B9C" w:rsidRDefault="00EE5181" w:rsidP="0026560F">
            <w:pPr>
              <w:pStyle w:val="ListParagraph"/>
              <w:numPr>
                <w:ilvl w:val="0"/>
                <w:numId w:val="26"/>
              </w:numPr>
            </w:pPr>
            <w:r w:rsidRPr="009A3B9C">
              <w:t>Keep abreast of College software / data packages</w:t>
            </w:r>
          </w:p>
          <w:p w14:paraId="66F6A9B1" w14:textId="77777777" w:rsidR="00EE5181" w:rsidRPr="00DF392B" w:rsidRDefault="00EE5181" w:rsidP="00EE5181">
            <w:pPr>
              <w:widowControl/>
              <w:autoSpaceDE/>
              <w:autoSpaceDN/>
              <w:adjustRightInd/>
              <w:spacing w:before="0" w:after="0" w:line="259" w:lineRule="auto"/>
            </w:pPr>
          </w:p>
          <w:p w14:paraId="593DE7B0" w14:textId="77777777" w:rsidR="00141F29" w:rsidRPr="00A44A70" w:rsidRDefault="00141F29" w:rsidP="00E46756">
            <w:pPr>
              <w:rPr>
                <w:b/>
              </w:rPr>
            </w:pPr>
            <w:r>
              <w:rPr>
                <w:b/>
              </w:rPr>
              <w:t>Team Culture</w:t>
            </w:r>
          </w:p>
          <w:p w14:paraId="36EE3796" w14:textId="77777777" w:rsidR="00141F29" w:rsidRPr="0020379E" w:rsidRDefault="00141F29" w:rsidP="0026560F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  <w:r w:rsidRPr="00811A6B">
              <w:t>Positiv</w:t>
            </w:r>
            <w:r>
              <w:t>ely contributes to building effective team culture</w:t>
            </w:r>
          </w:p>
          <w:p w14:paraId="6BD73780" w14:textId="77777777" w:rsidR="00141F29" w:rsidRPr="0020379E" w:rsidRDefault="00141F29" w:rsidP="0026560F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  <w:r w:rsidRPr="00811A6B">
              <w:t>Positive assistance to team members and other teams to successfully achieve tasks within time</w:t>
            </w:r>
            <w:r w:rsidRPr="0020379E">
              <w:rPr>
                <w:spacing w:val="-6"/>
              </w:rPr>
              <w:t xml:space="preserve"> </w:t>
            </w:r>
            <w:r w:rsidRPr="00811A6B">
              <w:t>frames</w:t>
            </w:r>
          </w:p>
          <w:p w14:paraId="1D5BBEC1" w14:textId="22F5FED6" w:rsidR="00EE5181" w:rsidRPr="00DF392B" w:rsidRDefault="00141F29" w:rsidP="00EE5181">
            <w:pPr>
              <w:pStyle w:val="ListParagraph"/>
              <w:numPr>
                <w:ilvl w:val="0"/>
                <w:numId w:val="26"/>
              </w:numPr>
            </w:pPr>
            <w:r w:rsidRPr="00811A6B">
              <w:t>Organisational decisions implemented and reinforced in a positive</w:t>
            </w:r>
            <w:r w:rsidRPr="00FE16B4">
              <w:rPr>
                <w:spacing w:val="-1"/>
              </w:rPr>
              <w:t xml:space="preserve"> </w:t>
            </w:r>
            <w:r w:rsidRPr="00811A6B">
              <w:t>way</w:t>
            </w:r>
          </w:p>
        </w:tc>
      </w:tr>
      <w:bookmarkEnd w:id="0"/>
      <w:tr w:rsidR="001F14FD" w:rsidRPr="00DF392B" w14:paraId="38B4E55C" w14:textId="77777777" w:rsidTr="00227CAD">
        <w:trPr>
          <w:gridAfter w:val="1"/>
          <w:wAfter w:w="15" w:type="dxa"/>
          <w:trHeight w:val="510"/>
        </w:trPr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79C52" w14:textId="46D8C00E" w:rsidR="001F14FD" w:rsidRPr="00DF392B" w:rsidRDefault="00227CAD" w:rsidP="001F14FD">
            <w:pPr>
              <w:widowControl/>
              <w:autoSpaceDE/>
              <w:autoSpaceDN/>
              <w:adjustRightInd/>
              <w:spacing w:before="0" w:after="0" w:line="259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Key Performance Indicators</w:t>
            </w:r>
          </w:p>
        </w:tc>
      </w:tr>
      <w:tr w:rsidR="00227CAD" w:rsidRPr="00227CAD" w14:paraId="21F61122" w14:textId="77777777" w:rsidTr="00227CAD">
        <w:trPr>
          <w:gridAfter w:val="1"/>
          <w:wAfter w:w="15" w:type="dxa"/>
          <w:trHeight w:val="510"/>
        </w:trPr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3AC7B" w14:textId="04D1FED9" w:rsidR="00227CAD" w:rsidRDefault="006C2955" w:rsidP="006C2955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0" w:after="0" w:line="259" w:lineRule="auto"/>
            </w:pPr>
            <w:r>
              <w:t xml:space="preserve">Annual enrolments </w:t>
            </w:r>
          </w:p>
          <w:p w14:paraId="3B6A47C7" w14:textId="02BD4FA0" w:rsidR="00D45795" w:rsidRDefault="00D45795" w:rsidP="006C2955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0" w:after="0" w:line="259" w:lineRule="auto"/>
            </w:pPr>
            <w:r>
              <w:t>Accurate entry and exit data within 48 hours of documentation</w:t>
            </w:r>
          </w:p>
          <w:p w14:paraId="0F8CEC50" w14:textId="77777777" w:rsidR="006C2955" w:rsidRDefault="006C2955" w:rsidP="006C2955">
            <w:pPr>
              <w:pStyle w:val="ListParagraph"/>
              <w:numPr>
                <w:ilvl w:val="0"/>
                <w:numId w:val="36"/>
              </w:numPr>
            </w:pPr>
            <w:r>
              <w:t>Student data entry is 100% accurate and maintained</w:t>
            </w:r>
          </w:p>
          <w:p w14:paraId="4823D6D9" w14:textId="608BBEF8" w:rsidR="00E049E7" w:rsidRPr="00227CAD" w:rsidRDefault="006C2955" w:rsidP="000A44B6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0" w:after="0" w:line="259" w:lineRule="auto"/>
            </w:pPr>
            <w:r>
              <w:t>Accurate data records documented and accessible to College Leadership</w:t>
            </w:r>
          </w:p>
        </w:tc>
      </w:tr>
      <w:tr w:rsidR="002B3D99" w:rsidRPr="00DF392B" w14:paraId="7E9FCA74" w14:textId="77777777" w:rsidTr="00227CAD">
        <w:trPr>
          <w:gridAfter w:val="1"/>
          <w:wAfter w:w="15" w:type="dxa"/>
          <w:trHeight w:val="510"/>
        </w:trPr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FD6BA" w14:textId="77777777" w:rsidR="002B3D99" w:rsidRPr="008B0999" w:rsidRDefault="002B3D99" w:rsidP="00E049E7">
            <w:pPr>
              <w:rPr>
                <w:lang w:val="en-US"/>
              </w:rPr>
            </w:pPr>
            <w:r w:rsidRPr="00411F0E">
              <w:rPr>
                <w:lang w:val="en-US"/>
              </w:rPr>
              <w:t>These duties are indicative, and the College has the right to vary these duties to accommodate the demands of a changing</w:t>
            </w:r>
            <w:r>
              <w:rPr>
                <w:lang w:val="en-US"/>
              </w:rPr>
              <w:t xml:space="preserve"> and evolving</w:t>
            </w:r>
            <w:r w:rsidRPr="00411F0E">
              <w:rPr>
                <w:lang w:val="en-US"/>
              </w:rPr>
              <w:t xml:space="preserve"> educational environment.</w:t>
            </w:r>
          </w:p>
          <w:p w14:paraId="47F434F1" w14:textId="1AAE0B83" w:rsidR="002B3D99" w:rsidRPr="00E049E7" w:rsidRDefault="002B3D99" w:rsidP="00E049E7">
            <w:pPr>
              <w:rPr>
                <w:b/>
                <w:bCs/>
              </w:rPr>
            </w:pPr>
            <w:r w:rsidRPr="00E049E7">
              <w:rPr>
                <w:b/>
                <w:bCs/>
                <w:lang w:val="en-US"/>
              </w:rPr>
              <w:t>Other duties as directed by the Principal</w:t>
            </w:r>
          </w:p>
        </w:tc>
      </w:tr>
      <w:tr w:rsidR="00227CAD" w:rsidRPr="00DF392B" w14:paraId="4A591027" w14:textId="77777777" w:rsidTr="00227CAD">
        <w:trPr>
          <w:gridAfter w:val="1"/>
          <w:wAfter w:w="15" w:type="dxa"/>
          <w:trHeight w:val="510"/>
        </w:trPr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5EB84" w14:textId="4031E1C5" w:rsidR="00227CAD" w:rsidRPr="00DF392B" w:rsidRDefault="00227CAD" w:rsidP="001F14FD">
            <w:pPr>
              <w:widowControl/>
              <w:autoSpaceDE/>
              <w:autoSpaceDN/>
              <w:adjustRightInd/>
              <w:spacing w:before="0" w:after="0" w:line="259" w:lineRule="auto"/>
              <w:rPr>
                <w:b/>
                <w:bCs/>
              </w:rPr>
            </w:pPr>
            <w:r w:rsidRPr="00DF392B">
              <w:rPr>
                <w:b/>
                <w:bCs/>
              </w:rPr>
              <w:t>Selection Criteria</w:t>
            </w:r>
          </w:p>
        </w:tc>
      </w:tr>
      <w:tr w:rsidR="001F14FD" w:rsidRPr="00DF392B" w14:paraId="52F86393" w14:textId="77777777" w:rsidTr="00227CAD">
        <w:trPr>
          <w:gridAfter w:val="1"/>
          <w:wAfter w:w="15" w:type="dxa"/>
        </w:trPr>
        <w:tc>
          <w:tcPr>
            <w:tcW w:w="9771" w:type="dxa"/>
            <w:tcBorders>
              <w:top w:val="single" w:sz="4" w:space="0" w:color="auto"/>
            </w:tcBorders>
          </w:tcPr>
          <w:p w14:paraId="12985927" w14:textId="77777777" w:rsidR="001F14FD" w:rsidRPr="00DF392B" w:rsidRDefault="001F14FD" w:rsidP="00F772D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DF392B">
              <w:t>A commitment to Catholic Education</w:t>
            </w:r>
          </w:p>
          <w:p w14:paraId="79A0F266" w14:textId="77777777" w:rsidR="001F14FD" w:rsidRPr="00DF392B" w:rsidRDefault="001F14FD" w:rsidP="00F772D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DF392B">
              <w:t>Appropriate qualifications and/or experience</w:t>
            </w:r>
          </w:p>
          <w:p w14:paraId="2E802CF7" w14:textId="77777777" w:rsidR="001F14FD" w:rsidRPr="00DF392B" w:rsidRDefault="001F14FD" w:rsidP="00F772D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DF392B">
              <w:t>Experience in the use of computerised database systems</w:t>
            </w:r>
          </w:p>
          <w:p w14:paraId="0649C797" w14:textId="77777777" w:rsidR="001F14FD" w:rsidRPr="00DF392B" w:rsidRDefault="001F14FD" w:rsidP="00F772D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DF392B">
              <w:t>Knowledge of Windows based computer applications is essential</w:t>
            </w:r>
          </w:p>
          <w:p w14:paraId="577AA6BF" w14:textId="77777777" w:rsidR="001F14FD" w:rsidRPr="00DF392B" w:rsidRDefault="001F14FD" w:rsidP="00F772D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DF392B">
              <w:t>The ability to work under pressure with accuracy</w:t>
            </w:r>
          </w:p>
          <w:p w14:paraId="175BE4C0" w14:textId="34D69206" w:rsidR="001F14FD" w:rsidRPr="00DF392B" w:rsidRDefault="001F14FD" w:rsidP="00F772D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DF392B">
              <w:t>Time management skills and the ability to develop, maintain and monitor own work progra</w:t>
            </w:r>
            <w:r w:rsidR="00801F34" w:rsidRPr="00DF392B">
              <w:t>m</w:t>
            </w:r>
            <w:r w:rsidRPr="00DF392B">
              <w:t>m</w:t>
            </w:r>
            <w:r w:rsidR="00801F34" w:rsidRPr="00DF392B">
              <w:t>e</w:t>
            </w:r>
            <w:r w:rsidRPr="00DF392B">
              <w:t xml:space="preserve"> to meet deadlines</w:t>
            </w:r>
          </w:p>
          <w:p w14:paraId="3B635ACA" w14:textId="77777777" w:rsidR="001F14FD" w:rsidRPr="00DF392B" w:rsidRDefault="001F14FD" w:rsidP="00F772D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DF392B">
              <w:lastRenderedPageBreak/>
              <w:t>Ability to exercise high work ethics</w:t>
            </w:r>
          </w:p>
          <w:p w14:paraId="6D9EC455" w14:textId="77777777" w:rsidR="001F14FD" w:rsidRPr="00DF392B" w:rsidRDefault="001F14FD" w:rsidP="00F772D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DF392B">
              <w:t>Ability to work under limited direct supervision and to exercise discretion within established work practices</w:t>
            </w:r>
          </w:p>
          <w:p w14:paraId="7EDEDF9F" w14:textId="77777777" w:rsidR="001F14FD" w:rsidRPr="00DF392B" w:rsidRDefault="001F14FD" w:rsidP="00F772D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DF392B">
              <w:t>Highly developed oral and written communication and interpersonal skills</w:t>
            </w:r>
          </w:p>
          <w:p w14:paraId="4735C295" w14:textId="77777777" w:rsidR="001F14FD" w:rsidRPr="00DF392B" w:rsidRDefault="001F14FD" w:rsidP="00F772D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DF392B">
              <w:t>Experience in working within a team environment</w:t>
            </w:r>
          </w:p>
          <w:p w14:paraId="7476B6A7" w14:textId="77777777" w:rsidR="001F14FD" w:rsidRPr="00DF392B" w:rsidRDefault="001F14FD" w:rsidP="00F772D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DF392B">
              <w:t>Holds valid Working with Children Check</w:t>
            </w:r>
          </w:p>
          <w:p w14:paraId="0ECFBFA9" w14:textId="59D171A0" w:rsidR="001F14FD" w:rsidRPr="00DF392B" w:rsidRDefault="001F14FD" w:rsidP="00F772D5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DF392B">
              <w:t xml:space="preserve">National Police Check </w:t>
            </w:r>
          </w:p>
        </w:tc>
      </w:tr>
      <w:tr w:rsidR="001F14FD" w:rsidRPr="00DF392B" w14:paraId="0B1A3D50" w14:textId="77777777" w:rsidTr="00227CAD">
        <w:trPr>
          <w:gridAfter w:val="1"/>
          <w:wAfter w:w="15" w:type="dxa"/>
        </w:trPr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14:paraId="0F56AC3C" w14:textId="310FE7B6" w:rsidR="001F14FD" w:rsidRPr="00DF392B" w:rsidRDefault="001F14FD" w:rsidP="001F14FD">
            <w:pPr>
              <w:pStyle w:val="Subtitle"/>
            </w:pPr>
            <w:r w:rsidRPr="00DF392B">
              <w:lastRenderedPageBreak/>
              <w:t>Terms &amp; Conditions</w:t>
            </w:r>
          </w:p>
        </w:tc>
      </w:tr>
      <w:tr w:rsidR="00227CAD" w:rsidRPr="00811A6B" w14:paraId="5B46CE32" w14:textId="77777777" w:rsidTr="00227CAD">
        <w:tc>
          <w:tcPr>
            <w:tcW w:w="9786" w:type="dxa"/>
            <w:gridSpan w:val="2"/>
            <w:tcBorders>
              <w:top w:val="single" w:sz="4" w:space="0" w:color="auto"/>
            </w:tcBorders>
          </w:tcPr>
          <w:p w14:paraId="700C3FB1" w14:textId="5BEE5111" w:rsidR="00227CAD" w:rsidRPr="004A6599" w:rsidRDefault="00227CAD" w:rsidP="009955B1">
            <w:pPr>
              <w:jc w:val="both"/>
              <w:rPr>
                <w:lang w:val="en-US"/>
              </w:rPr>
            </w:pPr>
            <w:bookmarkStart w:id="1" w:name="_Hlk43975235"/>
            <w:r w:rsidRPr="00811A6B">
              <w:t>Terms and Conditions of employment are as per the Catholic Education Multi Enterprise Agreement 20</w:t>
            </w:r>
            <w:r w:rsidR="00F624E9">
              <w:t>22</w:t>
            </w:r>
            <w:r w:rsidRPr="00811A6B">
              <w:t xml:space="preserve"> (CEMEA). This Education Support </w:t>
            </w:r>
            <w:r>
              <w:t xml:space="preserve">Category will be </w:t>
            </w:r>
            <w:r w:rsidRPr="00401B5E">
              <w:rPr>
                <w:lang w:val="en-US"/>
              </w:rPr>
              <w:t>commensurate with the role.</w:t>
            </w:r>
          </w:p>
          <w:p w14:paraId="20F46802" w14:textId="77777777" w:rsidR="00227CAD" w:rsidRPr="00811A6B" w:rsidRDefault="00227CAD" w:rsidP="009955B1">
            <w:pPr>
              <w:jc w:val="both"/>
            </w:pPr>
            <w:r w:rsidRPr="004A6599">
              <w:rPr>
                <w:lang w:val="en-US"/>
              </w:rPr>
              <w:t>This position will undergo a performance review during the tenure period.</w:t>
            </w:r>
          </w:p>
        </w:tc>
      </w:tr>
      <w:tr w:rsidR="00227CAD" w:rsidRPr="00811A6B" w14:paraId="34E4C4AF" w14:textId="77777777" w:rsidTr="00227CAD">
        <w:tc>
          <w:tcPr>
            <w:tcW w:w="9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130CF4" w14:textId="3B2D65EC" w:rsidR="00227CAD" w:rsidRPr="00811A6B" w:rsidRDefault="00F624E9" w:rsidP="009955B1">
            <w:pPr>
              <w:pStyle w:val="Subtitle"/>
            </w:pPr>
            <w:r>
              <w:t xml:space="preserve">Caroline Chisholm Catholic College is a </w:t>
            </w:r>
            <w:r w:rsidR="00227CAD" w:rsidRPr="00811A6B">
              <w:t>Child Safe School</w:t>
            </w:r>
          </w:p>
        </w:tc>
      </w:tr>
      <w:bookmarkEnd w:id="1"/>
    </w:tbl>
    <w:p w14:paraId="1129E1BF" w14:textId="77777777" w:rsidR="00D32148" w:rsidRPr="00DF392B" w:rsidRDefault="00D32148" w:rsidP="00D32148">
      <w:pPr>
        <w:pStyle w:val="CCAddressee"/>
        <w:spacing w:before="0"/>
        <w:rPr>
          <w:sz w:val="16"/>
          <w:szCs w:val="16"/>
        </w:rPr>
      </w:pPr>
    </w:p>
    <w:sectPr w:rsidR="00D32148" w:rsidRPr="00DF392B" w:rsidSect="00141F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19" w:right="1042" w:bottom="1549" w:left="107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B56BB" w14:textId="77777777" w:rsidR="00F54328" w:rsidRDefault="00F54328" w:rsidP="0076061E">
      <w:r>
        <w:separator/>
      </w:r>
    </w:p>
  </w:endnote>
  <w:endnote w:type="continuationSeparator" w:id="0">
    <w:p w14:paraId="3F0707D3" w14:textId="77777777" w:rsidR="00F54328" w:rsidRDefault="00F54328" w:rsidP="0076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0BFF1" w14:textId="77777777" w:rsidR="00C77CF2" w:rsidRDefault="00C77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49B12" w14:textId="77777777" w:rsidR="00C77CF2" w:rsidRDefault="00C77C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1474D" w14:textId="70932728" w:rsidR="00B47645" w:rsidRDefault="00141F29" w:rsidP="0076061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81792" behindDoc="1" locked="0" layoutInCell="1" allowOverlap="1" wp14:anchorId="1162C244" wp14:editId="2F72D54C">
          <wp:simplePos x="0" y="0"/>
          <wp:positionH relativeFrom="page">
            <wp:posOffset>-55984</wp:posOffset>
          </wp:positionH>
          <wp:positionV relativeFrom="page">
            <wp:posOffset>9573208</wp:posOffset>
          </wp:positionV>
          <wp:extent cx="7699375" cy="1200008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119" cy="120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BA9F93" w14:textId="77777777" w:rsidR="00B47645" w:rsidRDefault="00B47645" w:rsidP="0076061E">
    <w:pPr>
      <w:pStyle w:val="Footer"/>
    </w:pPr>
  </w:p>
  <w:p w14:paraId="59F4B705" w14:textId="45913E00" w:rsidR="00022769" w:rsidRDefault="00022769" w:rsidP="00760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7CF84" w14:textId="77777777" w:rsidR="00F54328" w:rsidRDefault="00F54328" w:rsidP="0076061E">
      <w:r>
        <w:separator/>
      </w:r>
    </w:p>
  </w:footnote>
  <w:footnote w:type="continuationSeparator" w:id="0">
    <w:p w14:paraId="158E8191" w14:textId="77777777" w:rsidR="00F54328" w:rsidRDefault="00F54328" w:rsidP="0076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FCCC" w14:textId="1F7C9673" w:rsidR="00C77CF2" w:rsidRDefault="00C77C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A39C4" w14:textId="09A472BA" w:rsidR="00D61327" w:rsidRPr="00D61327" w:rsidRDefault="00D61327" w:rsidP="0076061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80768" behindDoc="1" locked="0" layoutInCell="1" allowOverlap="1" wp14:anchorId="2740678B" wp14:editId="6CD10CF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916800" cy="979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bac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8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EFB80" w14:textId="39CD993D" w:rsidR="00C77CF2" w:rsidRDefault="00C77C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F6561"/>
    <w:multiLevelType w:val="hybridMultilevel"/>
    <w:tmpl w:val="310AA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2028"/>
    <w:multiLevelType w:val="hybridMultilevel"/>
    <w:tmpl w:val="BA1C6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75F7"/>
    <w:multiLevelType w:val="hybridMultilevel"/>
    <w:tmpl w:val="9CF4ED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E153A"/>
    <w:multiLevelType w:val="hybridMultilevel"/>
    <w:tmpl w:val="29449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534EB"/>
    <w:multiLevelType w:val="hybridMultilevel"/>
    <w:tmpl w:val="898C4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83B2C"/>
    <w:multiLevelType w:val="hybridMultilevel"/>
    <w:tmpl w:val="A40E2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113F5"/>
    <w:multiLevelType w:val="hybridMultilevel"/>
    <w:tmpl w:val="8D101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47D87"/>
    <w:multiLevelType w:val="hybridMultilevel"/>
    <w:tmpl w:val="CD688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D541A"/>
    <w:multiLevelType w:val="hybridMultilevel"/>
    <w:tmpl w:val="7E700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96C81"/>
    <w:multiLevelType w:val="hybridMultilevel"/>
    <w:tmpl w:val="9B769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C453A"/>
    <w:multiLevelType w:val="hybridMultilevel"/>
    <w:tmpl w:val="F9386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315F9"/>
    <w:multiLevelType w:val="hybridMultilevel"/>
    <w:tmpl w:val="5B2E8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53B45"/>
    <w:multiLevelType w:val="hybridMultilevel"/>
    <w:tmpl w:val="1D1AB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F3638"/>
    <w:multiLevelType w:val="hybridMultilevel"/>
    <w:tmpl w:val="740C5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527E1"/>
    <w:multiLevelType w:val="hybridMultilevel"/>
    <w:tmpl w:val="54EC49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C7850"/>
    <w:multiLevelType w:val="hybridMultilevel"/>
    <w:tmpl w:val="C8C4A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03AC4"/>
    <w:multiLevelType w:val="hybridMultilevel"/>
    <w:tmpl w:val="41664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F590B"/>
    <w:multiLevelType w:val="hybridMultilevel"/>
    <w:tmpl w:val="94C6F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A10DB"/>
    <w:multiLevelType w:val="hybridMultilevel"/>
    <w:tmpl w:val="CC021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B2460"/>
    <w:multiLevelType w:val="hybridMultilevel"/>
    <w:tmpl w:val="5FAE2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E14B8"/>
    <w:multiLevelType w:val="hybridMultilevel"/>
    <w:tmpl w:val="09BA7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45EB6"/>
    <w:multiLevelType w:val="hybridMultilevel"/>
    <w:tmpl w:val="7DC2F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C417A"/>
    <w:multiLevelType w:val="hybridMultilevel"/>
    <w:tmpl w:val="6FF6D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C4984"/>
    <w:multiLevelType w:val="hybridMultilevel"/>
    <w:tmpl w:val="4F168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53608"/>
    <w:multiLevelType w:val="hybridMultilevel"/>
    <w:tmpl w:val="285E2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32076"/>
    <w:multiLevelType w:val="hybridMultilevel"/>
    <w:tmpl w:val="0256106E"/>
    <w:lvl w:ilvl="0" w:tplc="0C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6" w15:restartNumberingAfterBreak="0">
    <w:nsid w:val="545A3B0F"/>
    <w:multiLevelType w:val="hybridMultilevel"/>
    <w:tmpl w:val="C908A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E5BBA"/>
    <w:multiLevelType w:val="hybridMultilevel"/>
    <w:tmpl w:val="4FE2E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060ED"/>
    <w:multiLevelType w:val="hybridMultilevel"/>
    <w:tmpl w:val="746E1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36006"/>
    <w:multiLevelType w:val="hybridMultilevel"/>
    <w:tmpl w:val="0C6E4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E78B9"/>
    <w:multiLevelType w:val="hybridMultilevel"/>
    <w:tmpl w:val="2DD6E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F7A9A"/>
    <w:multiLevelType w:val="hybridMultilevel"/>
    <w:tmpl w:val="87E87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D0F81"/>
    <w:multiLevelType w:val="hybridMultilevel"/>
    <w:tmpl w:val="4E0E0780"/>
    <w:lvl w:ilvl="0" w:tplc="7778A6BA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90EDA"/>
    <w:multiLevelType w:val="hybridMultilevel"/>
    <w:tmpl w:val="EAF8D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A2A81"/>
    <w:multiLevelType w:val="hybridMultilevel"/>
    <w:tmpl w:val="BB1A6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525E7"/>
    <w:multiLevelType w:val="hybridMultilevel"/>
    <w:tmpl w:val="7818C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B6BFA"/>
    <w:multiLevelType w:val="hybridMultilevel"/>
    <w:tmpl w:val="47109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236691">
    <w:abstractNumId w:val="33"/>
  </w:num>
  <w:num w:numId="2" w16cid:durableId="1506900655">
    <w:abstractNumId w:val="32"/>
  </w:num>
  <w:num w:numId="3" w16cid:durableId="1260139042">
    <w:abstractNumId w:val="29"/>
  </w:num>
  <w:num w:numId="4" w16cid:durableId="1772624085">
    <w:abstractNumId w:val="25"/>
  </w:num>
  <w:num w:numId="5" w16cid:durableId="1082794630">
    <w:abstractNumId w:val="36"/>
  </w:num>
  <w:num w:numId="6" w16cid:durableId="2093575102">
    <w:abstractNumId w:val="3"/>
  </w:num>
  <w:num w:numId="7" w16cid:durableId="227885033">
    <w:abstractNumId w:val="27"/>
  </w:num>
  <w:num w:numId="8" w16cid:durableId="707608305">
    <w:abstractNumId w:val="17"/>
  </w:num>
  <w:num w:numId="9" w16cid:durableId="694384701">
    <w:abstractNumId w:val="7"/>
  </w:num>
  <w:num w:numId="10" w16cid:durableId="73207427">
    <w:abstractNumId w:val="31"/>
  </w:num>
  <w:num w:numId="11" w16cid:durableId="1361279178">
    <w:abstractNumId w:val="14"/>
  </w:num>
  <w:num w:numId="12" w16cid:durableId="744843193">
    <w:abstractNumId w:val="6"/>
  </w:num>
  <w:num w:numId="13" w16cid:durableId="161746480">
    <w:abstractNumId w:val="0"/>
  </w:num>
  <w:num w:numId="14" w16cid:durableId="1937856962">
    <w:abstractNumId w:val="1"/>
  </w:num>
  <w:num w:numId="15" w16cid:durableId="1618953148">
    <w:abstractNumId w:val="10"/>
  </w:num>
  <w:num w:numId="16" w16cid:durableId="289744521">
    <w:abstractNumId w:val="12"/>
  </w:num>
  <w:num w:numId="17" w16cid:durableId="454518558">
    <w:abstractNumId w:val="23"/>
  </w:num>
  <w:num w:numId="18" w16cid:durableId="873233993">
    <w:abstractNumId w:val="2"/>
  </w:num>
  <w:num w:numId="19" w16cid:durableId="1047947216">
    <w:abstractNumId w:val="8"/>
  </w:num>
  <w:num w:numId="20" w16cid:durableId="881787318">
    <w:abstractNumId w:val="18"/>
  </w:num>
  <w:num w:numId="21" w16cid:durableId="1399010049">
    <w:abstractNumId w:val="20"/>
  </w:num>
  <w:num w:numId="22" w16cid:durableId="2063868779">
    <w:abstractNumId w:val="5"/>
  </w:num>
  <w:num w:numId="23" w16cid:durableId="2137479980">
    <w:abstractNumId w:val="15"/>
  </w:num>
  <w:num w:numId="24" w16cid:durableId="1500584684">
    <w:abstractNumId w:val="11"/>
  </w:num>
  <w:num w:numId="25" w16cid:durableId="1746535757">
    <w:abstractNumId w:val="9"/>
  </w:num>
  <w:num w:numId="26" w16cid:durableId="1184981042">
    <w:abstractNumId w:val="34"/>
  </w:num>
  <w:num w:numId="27" w16cid:durableId="1733234638">
    <w:abstractNumId w:val="30"/>
  </w:num>
  <w:num w:numId="28" w16cid:durableId="1462310178">
    <w:abstractNumId w:val="21"/>
  </w:num>
  <w:num w:numId="29" w16cid:durableId="1789928370">
    <w:abstractNumId w:val="19"/>
  </w:num>
  <w:num w:numId="30" w16cid:durableId="1387292909">
    <w:abstractNumId w:val="24"/>
  </w:num>
  <w:num w:numId="31" w16cid:durableId="1288506377">
    <w:abstractNumId w:val="4"/>
  </w:num>
  <w:num w:numId="32" w16cid:durableId="608005985">
    <w:abstractNumId w:val="16"/>
  </w:num>
  <w:num w:numId="33" w16cid:durableId="1136482849">
    <w:abstractNumId w:val="13"/>
  </w:num>
  <w:num w:numId="34" w16cid:durableId="1071848519">
    <w:abstractNumId w:val="35"/>
  </w:num>
  <w:num w:numId="35" w16cid:durableId="732507678">
    <w:abstractNumId w:val="22"/>
  </w:num>
  <w:num w:numId="36" w16cid:durableId="1109667112">
    <w:abstractNumId w:val="26"/>
  </w:num>
  <w:num w:numId="37" w16cid:durableId="6313892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zMLQ0sDAysjQ2MTNT0lEKTi0uzszPAykwrgUAWkgfrSwAAAA="/>
  </w:docVars>
  <w:rsids>
    <w:rsidRoot w:val="00CB081F"/>
    <w:rsid w:val="00022769"/>
    <w:rsid w:val="00023202"/>
    <w:rsid w:val="00036CD3"/>
    <w:rsid w:val="000734B8"/>
    <w:rsid w:val="0009198E"/>
    <w:rsid w:val="000A44B6"/>
    <w:rsid w:val="00102DFC"/>
    <w:rsid w:val="0010737F"/>
    <w:rsid w:val="00130D3C"/>
    <w:rsid w:val="00141182"/>
    <w:rsid w:val="00141F29"/>
    <w:rsid w:val="00157C26"/>
    <w:rsid w:val="00185FB9"/>
    <w:rsid w:val="001A1660"/>
    <w:rsid w:val="001A75B3"/>
    <w:rsid w:val="001C244B"/>
    <w:rsid w:val="001D2287"/>
    <w:rsid w:val="001D445B"/>
    <w:rsid w:val="001F14FD"/>
    <w:rsid w:val="001F63D5"/>
    <w:rsid w:val="002031B3"/>
    <w:rsid w:val="00227CAD"/>
    <w:rsid w:val="00234B5E"/>
    <w:rsid w:val="002419CA"/>
    <w:rsid w:val="002517B4"/>
    <w:rsid w:val="0026560F"/>
    <w:rsid w:val="00282D76"/>
    <w:rsid w:val="002A30C0"/>
    <w:rsid w:val="002B3D99"/>
    <w:rsid w:val="002C711F"/>
    <w:rsid w:val="003149D8"/>
    <w:rsid w:val="003452EC"/>
    <w:rsid w:val="003531CA"/>
    <w:rsid w:val="003620C2"/>
    <w:rsid w:val="00362264"/>
    <w:rsid w:val="003B341A"/>
    <w:rsid w:val="003B52C7"/>
    <w:rsid w:val="003D5C1F"/>
    <w:rsid w:val="003E4400"/>
    <w:rsid w:val="004147EC"/>
    <w:rsid w:val="00471424"/>
    <w:rsid w:val="004772BD"/>
    <w:rsid w:val="00480E89"/>
    <w:rsid w:val="00483C0C"/>
    <w:rsid w:val="004B272C"/>
    <w:rsid w:val="004B6485"/>
    <w:rsid w:val="004E15AA"/>
    <w:rsid w:val="004E3B28"/>
    <w:rsid w:val="005743EA"/>
    <w:rsid w:val="005822E9"/>
    <w:rsid w:val="00596F72"/>
    <w:rsid w:val="005B13EF"/>
    <w:rsid w:val="005C6938"/>
    <w:rsid w:val="005F29E9"/>
    <w:rsid w:val="00602656"/>
    <w:rsid w:val="00631554"/>
    <w:rsid w:val="006430C7"/>
    <w:rsid w:val="00666AA5"/>
    <w:rsid w:val="00671EF4"/>
    <w:rsid w:val="00690175"/>
    <w:rsid w:val="006963FA"/>
    <w:rsid w:val="006C2955"/>
    <w:rsid w:val="006E019F"/>
    <w:rsid w:val="006E37C3"/>
    <w:rsid w:val="006F1970"/>
    <w:rsid w:val="0074154A"/>
    <w:rsid w:val="0076061E"/>
    <w:rsid w:val="007651C2"/>
    <w:rsid w:val="00797BD2"/>
    <w:rsid w:val="007C6ACE"/>
    <w:rsid w:val="007E561C"/>
    <w:rsid w:val="00800440"/>
    <w:rsid w:val="00801F34"/>
    <w:rsid w:val="008217A8"/>
    <w:rsid w:val="008827B0"/>
    <w:rsid w:val="008D03DF"/>
    <w:rsid w:val="008E5D8F"/>
    <w:rsid w:val="008F01DD"/>
    <w:rsid w:val="009455F9"/>
    <w:rsid w:val="00947D58"/>
    <w:rsid w:val="009649FB"/>
    <w:rsid w:val="0096588B"/>
    <w:rsid w:val="00986A5F"/>
    <w:rsid w:val="009955D7"/>
    <w:rsid w:val="00A07662"/>
    <w:rsid w:val="00A13657"/>
    <w:rsid w:val="00A54A9A"/>
    <w:rsid w:val="00A562D1"/>
    <w:rsid w:val="00A65038"/>
    <w:rsid w:val="00A83405"/>
    <w:rsid w:val="00A84F51"/>
    <w:rsid w:val="00A92C2C"/>
    <w:rsid w:val="00AB2199"/>
    <w:rsid w:val="00AE0566"/>
    <w:rsid w:val="00AE2AFD"/>
    <w:rsid w:val="00AE44C5"/>
    <w:rsid w:val="00B2405C"/>
    <w:rsid w:val="00B2753E"/>
    <w:rsid w:val="00B400FD"/>
    <w:rsid w:val="00B42B34"/>
    <w:rsid w:val="00B47645"/>
    <w:rsid w:val="00B622CF"/>
    <w:rsid w:val="00B940E5"/>
    <w:rsid w:val="00BB3BFC"/>
    <w:rsid w:val="00BD5579"/>
    <w:rsid w:val="00C06071"/>
    <w:rsid w:val="00C078A8"/>
    <w:rsid w:val="00C40AAB"/>
    <w:rsid w:val="00C476FA"/>
    <w:rsid w:val="00C56ADA"/>
    <w:rsid w:val="00C77CF2"/>
    <w:rsid w:val="00C91590"/>
    <w:rsid w:val="00CA79E3"/>
    <w:rsid w:val="00CB081F"/>
    <w:rsid w:val="00CC6B2D"/>
    <w:rsid w:val="00CD2D06"/>
    <w:rsid w:val="00CD3A11"/>
    <w:rsid w:val="00CD55C7"/>
    <w:rsid w:val="00CD560A"/>
    <w:rsid w:val="00D05B44"/>
    <w:rsid w:val="00D32148"/>
    <w:rsid w:val="00D42B7C"/>
    <w:rsid w:val="00D45795"/>
    <w:rsid w:val="00D61327"/>
    <w:rsid w:val="00D97F43"/>
    <w:rsid w:val="00DA1875"/>
    <w:rsid w:val="00DB02F2"/>
    <w:rsid w:val="00DC3985"/>
    <w:rsid w:val="00DC4F16"/>
    <w:rsid w:val="00DF392B"/>
    <w:rsid w:val="00DF4789"/>
    <w:rsid w:val="00DF7073"/>
    <w:rsid w:val="00E049E7"/>
    <w:rsid w:val="00E17BA3"/>
    <w:rsid w:val="00E422FD"/>
    <w:rsid w:val="00E6544B"/>
    <w:rsid w:val="00E953B1"/>
    <w:rsid w:val="00EA518B"/>
    <w:rsid w:val="00EA6605"/>
    <w:rsid w:val="00EB1E19"/>
    <w:rsid w:val="00EE5181"/>
    <w:rsid w:val="00EE75AC"/>
    <w:rsid w:val="00EF1AFD"/>
    <w:rsid w:val="00F026B4"/>
    <w:rsid w:val="00F23028"/>
    <w:rsid w:val="00F34EBC"/>
    <w:rsid w:val="00F41988"/>
    <w:rsid w:val="00F54328"/>
    <w:rsid w:val="00F61834"/>
    <w:rsid w:val="00F624E9"/>
    <w:rsid w:val="00F772D5"/>
    <w:rsid w:val="00F7793F"/>
    <w:rsid w:val="00FD5CB7"/>
    <w:rsid w:val="00FD7C86"/>
    <w:rsid w:val="00FF2AB8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59045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D7"/>
    <w:pPr>
      <w:widowControl w:val="0"/>
      <w:autoSpaceDE w:val="0"/>
      <w:autoSpaceDN w:val="0"/>
      <w:adjustRightInd w:val="0"/>
      <w:spacing w:before="120" w:after="120"/>
    </w:pPr>
    <w:rPr>
      <w:rFonts w:ascii="Arial" w:hAnsi="Arial" w:cs="Arial"/>
      <w:sz w:val="21"/>
      <w:szCs w:val="21"/>
    </w:rPr>
  </w:style>
  <w:style w:type="paragraph" w:styleId="Heading2">
    <w:name w:val="heading 2"/>
    <w:basedOn w:val="CCBodyStyle"/>
    <w:next w:val="Normal"/>
    <w:link w:val="Heading2Char"/>
    <w:uiPriority w:val="9"/>
    <w:unhideWhenUsed/>
    <w:qFormat/>
    <w:rsid w:val="00596F72"/>
    <w:pPr>
      <w:outlineLvl w:val="1"/>
    </w:pPr>
    <w:rPr>
      <w:color w:val="EB314D"/>
      <w:sz w:val="36"/>
      <w:szCs w:val="36"/>
    </w:rPr>
  </w:style>
  <w:style w:type="paragraph" w:styleId="Heading3">
    <w:name w:val="heading 3"/>
    <w:basedOn w:val="CCBodyStyle"/>
    <w:next w:val="Normal"/>
    <w:link w:val="Heading3Char"/>
    <w:uiPriority w:val="9"/>
    <w:unhideWhenUsed/>
    <w:qFormat/>
    <w:rsid w:val="00596F72"/>
    <w:pPr>
      <w:outlineLvl w:val="2"/>
    </w:pPr>
    <w:rPr>
      <w:rFonts w:ascii="Open Sans" w:hAnsi="Open Sans"/>
      <w:b/>
      <w:bCs/>
      <w:color w:val="EB314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5B"/>
  </w:style>
  <w:style w:type="paragraph" w:styleId="Footer">
    <w:name w:val="footer"/>
    <w:basedOn w:val="Normal"/>
    <w:link w:val="FooterChar"/>
    <w:uiPriority w:val="99"/>
    <w:unhideWhenUsed/>
    <w:rsid w:val="001D4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45B"/>
  </w:style>
  <w:style w:type="paragraph" w:customStyle="1" w:styleId="BasicParagraph">
    <w:name w:val="[Basic Paragraph]"/>
    <w:basedOn w:val="Normal"/>
    <w:uiPriority w:val="99"/>
    <w:rsid w:val="006F1970"/>
    <w:pPr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CCBodyStyle">
    <w:name w:val="CC Body Style"/>
    <w:basedOn w:val="Normal"/>
    <w:rsid w:val="00DB02F2"/>
    <w:pPr>
      <w:tabs>
        <w:tab w:val="left" w:pos="2977"/>
      </w:tabs>
    </w:pPr>
    <w:rPr>
      <w:rFonts w:ascii="Open Sans Light" w:hAnsi="Open Sans Light" w:cs="Open Sans Light"/>
      <w:sz w:val="20"/>
      <w:szCs w:val="20"/>
    </w:rPr>
  </w:style>
  <w:style w:type="paragraph" w:customStyle="1" w:styleId="CCAddressee">
    <w:name w:val="CC Addressee"/>
    <w:basedOn w:val="Normal"/>
    <w:next w:val="Normal"/>
    <w:qFormat/>
    <w:rsid w:val="0076061E"/>
    <w:pPr>
      <w:tabs>
        <w:tab w:val="left" w:pos="2977"/>
      </w:tabs>
      <w:spacing w:before="1000" w:after="100"/>
    </w:pPr>
    <w:rPr>
      <w:b/>
      <w:sz w:val="20"/>
      <w:szCs w:val="20"/>
    </w:rPr>
  </w:style>
  <w:style w:type="paragraph" w:customStyle="1" w:styleId="Default">
    <w:name w:val="Default"/>
    <w:rsid w:val="00CB081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CB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81F"/>
    <w:pPr>
      <w:ind w:left="720"/>
      <w:contextualSpacing/>
    </w:pPr>
  </w:style>
  <w:style w:type="paragraph" w:styleId="Title">
    <w:name w:val="Title"/>
    <w:basedOn w:val="CCBodyStyle"/>
    <w:next w:val="Normal"/>
    <w:link w:val="TitleChar"/>
    <w:uiPriority w:val="10"/>
    <w:qFormat/>
    <w:rsid w:val="00B47645"/>
    <w:rPr>
      <w:rFonts w:ascii="Arial" w:hAnsi="Arial"/>
      <w:bCs/>
      <w:color w:val="EB314D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47645"/>
    <w:rPr>
      <w:rFonts w:ascii="Arial" w:hAnsi="Arial" w:cs="Open Sans Light"/>
      <w:bCs/>
      <w:color w:val="EB314D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96F72"/>
    <w:rPr>
      <w:rFonts w:ascii="Open Sans Light" w:hAnsi="Open Sans Light" w:cs="Open Sans Light"/>
      <w:color w:val="EB314D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96F72"/>
    <w:rPr>
      <w:rFonts w:ascii="Open Sans" w:hAnsi="Open Sans" w:cs="Open Sans Light"/>
      <w:b/>
      <w:bCs/>
      <w:color w:val="EB314D"/>
    </w:rPr>
  </w:style>
  <w:style w:type="character" w:styleId="Hyperlink">
    <w:name w:val="Hyperlink"/>
    <w:basedOn w:val="DefaultParagraphFont"/>
    <w:uiPriority w:val="99"/>
    <w:unhideWhenUsed/>
    <w:rsid w:val="00596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96F7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9955D7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9955D7"/>
    <w:rPr>
      <w:rFonts w:ascii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Lara Bracco</cp:lastModifiedBy>
  <cp:revision>9</cp:revision>
  <cp:lastPrinted>2020-03-24T04:18:00Z</cp:lastPrinted>
  <dcterms:created xsi:type="dcterms:W3CDTF">2024-11-26T04:48:00Z</dcterms:created>
  <dcterms:modified xsi:type="dcterms:W3CDTF">2024-11-29T04:33:00Z</dcterms:modified>
</cp:coreProperties>
</file>