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A170" w14:textId="11DA832B" w:rsidR="00CC4B9B" w:rsidRDefault="00CC4B9B" w:rsidP="00BA4939">
      <w:pPr>
        <w:pStyle w:val="Title"/>
        <w:spacing w:before="720" w:after="720"/>
      </w:pPr>
      <w:r>
        <w:rPr>
          <w:noProof/>
        </w:rPr>
        <w:drawing>
          <wp:anchor distT="0" distB="0" distL="114300" distR="114300" simplePos="0" relativeHeight="251658240" behindDoc="1" locked="0" layoutInCell="1" allowOverlap="1" wp14:anchorId="475E78DD" wp14:editId="1551E8F2">
            <wp:simplePos x="0" y="0"/>
            <wp:positionH relativeFrom="margin">
              <wp:posOffset>66675</wp:posOffset>
            </wp:positionH>
            <wp:positionV relativeFrom="margin">
              <wp:posOffset>20955</wp:posOffset>
            </wp:positionV>
            <wp:extent cx="979170" cy="13557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1355725"/>
                    </a:xfrm>
                    <a:prstGeom prst="rect">
                      <a:avLst/>
                    </a:prstGeom>
                    <a:noFill/>
                  </pic:spPr>
                </pic:pic>
              </a:graphicData>
            </a:graphic>
            <wp14:sizeRelH relativeFrom="margin">
              <wp14:pctWidth>0</wp14:pctWidth>
            </wp14:sizeRelH>
            <wp14:sizeRelV relativeFrom="margin">
              <wp14:pctHeight>0</wp14:pctHeight>
            </wp14:sizeRelV>
          </wp:anchor>
        </w:drawing>
      </w:r>
      <w:r>
        <w:t xml:space="preserve">Caroline Chisholm Catholic College </w:t>
      </w:r>
      <w:r>
        <w:rPr>
          <w:sz w:val="32"/>
          <w:szCs w:val="32"/>
        </w:rPr>
        <w:t>Position Description –</w:t>
      </w:r>
      <w:r w:rsidR="00C5208C">
        <w:rPr>
          <w:sz w:val="32"/>
          <w:szCs w:val="32"/>
        </w:rPr>
        <w:t xml:space="preserve"> Director of</w:t>
      </w:r>
      <w:r w:rsidR="000A6C37">
        <w:rPr>
          <w:sz w:val="32"/>
          <w:szCs w:val="32"/>
        </w:rPr>
        <w:t xml:space="preserve"> Faith and Mission</w:t>
      </w:r>
    </w:p>
    <w:p w14:paraId="6AC28F5C" w14:textId="30469738" w:rsidR="0076061E" w:rsidRPr="0076061E" w:rsidRDefault="0076061E" w:rsidP="0076061E">
      <w:pPr>
        <w:pStyle w:val="CCAddressee"/>
        <w:spacing w:before="0"/>
      </w:pPr>
      <w:r w:rsidRPr="0076061E">
        <w:t>POSITION CLASSIFICATION</w:t>
      </w:r>
      <w:r w:rsidR="0056607E">
        <w:t>:</w:t>
      </w:r>
      <w:r w:rsidR="0056607E">
        <w:tab/>
      </w:r>
      <w:r w:rsidR="0056607E">
        <w:tab/>
      </w:r>
      <w:r w:rsidR="0056607E">
        <w:tab/>
      </w:r>
      <w:r w:rsidR="00A54A9A">
        <w:t>Teacher</w:t>
      </w:r>
      <w:r w:rsidR="00D65ED4">
        <w:t xml:space="preserve"> – Position of Leadership </w:t>
      </w:r>
      <w:r w:rsidR="00344036">
        <w:t xml:space="preserve">(Negotiable) </w:t>
      </w:r>
    </w:p>
    <w:p w14:paraId="458B270F" w14:textId="60131228" w:rsidR="0076061E" w:rsidRDefault="0076061E" w:rsidP="0076061E">
      <w:pPr>
        <w:pStyle w:val="CCAddressee"/>
        <w:spacing w:before="0"/>
      </w:pPr>
      <w:r w:rsidRPr="0076061E">
        <w:t>REPORTS TO:</w:t>
      </w:r>
      <w:r w:rsidR="0056607E">
        <w:tab/>
      </w:r>
      <w:r w:rsidR="0056607E">
        <w:tab/>
      </w:r>
      <w:r w:rsidR="0056607E">
        <w:tab/>
      </w:r>
      <w:r w:rsidRPr="0076061E">
        <w:t xml:space="preserve">Principal </w:t>
      </w:r>
    </w:p>
    <w:p w14:paraId="1CD60BAF" w14:textId="701A8EBA" w:rsidR="000A6C37" w:rsidRDefault="000A6C37" w:rsidP="00BA4939">
      <w:pPr>
        <w:jc w:val="both"/>
        <w:rPr>
          <w:lang w:val="en-GB" w:eastAsia="ja-JP"/>
        </w:rPr>
      </w:pPr>
      <w:r>
        <w:t xml:space="preserve">The </w:t>
      </w:r>
      <w:r w:rsidR="00C5208C">
        <w:t>Director of</w:t>
      </w:r>
      <w:r>
        <w:t xml:space="preserve"> Faith and Mission assists the Principal in the duties outlined below in accordance with College policies and procedures. The role </w:t>
      </w:r>
      <w:r w:rsidR="00C5208C">
        <w:t xml:space="preserve">of Director of </w:t>
      </w:r>
      <w:r w:rsidR="00E90308">
        <w:t>Faith and Mission</w:t>
      </w:r>
      <w:r>
        <w:t xml:space="preserve">, </w:t>
      </w:r>
      <w:r w:rsidR="00BA4939">
        <w:t>(</w:t>
      </w:r>
      <w:r>
        <w:t>consistent with the College mission statement</w:t>
      </w:r>
      <w:r w:rsidR="00BA4939">
        <w:t>)</w:t>
      </w:r>
      <w:r>
        <w:t>, is to provide a vision for and leadership in the Faith and Mission of the College.</w:t>
      </w:r>
    </w:p>
    <w:p w14:paraId="5A8AF052" w14:textId="0856B920" w:rsidR="000A6C37" w:rsidRDefault="00E90308" w:rsidP="00BA4939">
      <w:pPr>
        <w:jc w:val="both"/>
        <w:rPr>
          <w:lang w:val="en-GB" w:eastAsia="ja-JP"/>
        </w:rPr>
      </w:pPr>
      <w:r>
        <w:t xml:space="preserve">The </w:t>
      </w:r>
      <w:r w:rsidR="00C5208C">
        <w:t>Director of</w:t>
      </w:r>
      <w:r>
        <w:t xml:space="preserve"> Faith and Mission </w:t>
      </w:r>
      <w:r w:rsidR="000A6C37">
        <w:rPr>
          <w:spacing w:val="1"/>
          <w:lang w:val="en-GB" w:eastAsia="ja-JP"/>
        </w:rPr>
        <w:t>i</w:t>
      </w:r>
      <w:r w:rsidR="000A6C37">
        <w:rPr>
          <w:lang w:val="en-GB" w:eastAsia="ja-JP"/>
        </w:rPr>
        <w:t>s</w:t>
      </w:r>
      <w:r w:rsidR="000A6C37">
        <w:rPr>
          <w:spacing w:val="16"/>
          <w:lang w:val="en-GB" w:eastAsia="ja-JP"/>
        </w:rPr>
        <w:t xml:space="preserve"> </w:t>
      </w:r>
      <w:r w:rsidR="000A6C37">
        <w:rPr>
          <w:lang w:val="en-GB" w:eastAsia="ja-JP"/>
        </w:rPr>
        <w:t>a</w:t>
      </w:r>
      <w:r w:rsidR="000A6C37">
        <w:rPr>
          <w:spacing w:val="16"/>
          <w:lang w:val="en-GB" w:eastAsia="ja-JP"/>
        </w:rPr>
        <w:t xml:space="preserve"> </w:t>
      </w:r>
      <w:r w:rsidR="000A6C37">
        <w:rPr>
          <w:spacing w:val="1"/>
          <w:lang w:val="en-GB" w:eastAsia="ja-JP"/>
        </w:rPr>
        <w:t>r</w:t>
      </w:r>
      <w:r w:rsidR="000A6C37">
        <w:rPr>
          <w:spacing w:val="2"/>
          <w:lang w:val="en-GB" w:eastAsia="ja-JP"/>
        </w:rPr>
        <w:t>o</w:t>
      </w:r>
      <w:r w:rsidR="000A6C37">
        <w:rPr>
          <w:spacing w:val="1"/>
          <w:lang w:val="en-GB" w:eastAsia="ja-JP"/>
        </w:rPr>
        <w:t>l</w:t>
      </w:r>
      <w:r w:rsidR="000A6C37">
        <w:rPr>
          <w:lang w:val="en-GB" w:eastAsia="ja-JP"/>
        </w:rPr>
        <w:t>e</w:t>
      </w:r>
      <w:r w:rsidR="000A6C37">
        <w:rPr>
          <w:spacing w:val="21"/>
          <w:lang w:val="en-GB" w:eastAsia="ja-JP"/>
        </w:rPr>
        <w:t xml:space="preserve"> </w:t>
      </w:r>
      <w:r w:rsidR="000A6C37">
        <w:rPr>
          <w:spacing w:val="3"/>
          <w:lang w:val="en-GB" w:eastAsia="ja-JP"/>
        </w:rPr>
        <w:t>m</w:t>
      </w:r>
      <w:r w:rsidR="000A6C37">
        <w:rPr>
          <w:spacing w:val="2"/>
          <w:lang w:val="en-GB" w:eastAsia="ja-JP"/>
        </w:rPr>
        <w:t>ode</w:t>
      </w:r>
      <w:r w:rsidR="000A6C37">
        <w:rPr>
          <w:lang w:val="en-GB" w:eastAsia="ja-JP"/>
        </w:rPr>
        <w:t>l</w:t>
      </w:r>
      <w:r w:rsidR="000A6C37">
        <w:rPr>
          <w:spacing w:val="23"/>
          <w:lang w:val="en-GB" w:eastAsia="ja-JP"/>
        </w:rPr>
        <w:t xml:space="preserve"> </w:t>
      </w:r>
      <w:r w:rsidR="000A6C37">
        <w:rPr>
          <w:spacing w:val="1"/>
          <w:lang w:val="en-GB" w:eastAsia="ja-JP"/>
        </w:rPr>
        <w:t>f</w:t>
      </w:r>
      <w:r w:rsidR="000A6C37">
        <w:rPr>
          <w:spacing w:val="2"/>
          <w:lang w:val="en-GB" w:eastAsia="ja-JP"/>
        </w:rPr>
        <w:t>o</w:t>
      </w:r>
      <w:r w:rsidR="000A6C37">
        <w:rPr>
          <w:lang w:val="en-GB" w:eastAsia="ja-JP"/>
        </w:rPr>
        <w:t>r</w:t>
      </w:r>
      <w:r w:rsidR="000A6C37">
        <w:rPr>
          <w:spacing w:val="18"/>
          <w:lang w:val="en-GB" w:eastAsia="ja-JP"/>
        </w:rPr>
        <w:t xml:space="preserve"> </w:t>
      </w:r>
      <w:r w:rsidR="000A6C37">
        <w:rPr>
          <w:spacing w:val="2"/>
          <w:lang w:val="en-GB" w:eastAsia="ja-JP"/>
        </w:rPr>
        <w:t>s</w:t>
      </w:r>
      <w:r w:rsidR="000A6C37">
        <w:rPr>
          <w:spacing w:val="1"/>
          <w:lang w:val="en-GB" w:eastAsia="ja-JP"/>
        </w:rPr>
        <w:t>t</w:t>
      </w:r>
      <w:r w:rsidR="000A6C37">
        <w:rPr>
          <w:spacing w:val="2"/>
          <w:lang w:val="en-GB" w:eastAsia="ja-JP"/>
        </w:rPr>
        <w:t>a</w:t>
      </w:r>
      <w:r w:rsidR="000A6C37">
        <w:rPr>
          <w:spacing w:val="1"/>
          <w:lang w:val="en-GB" w:eastAsia="ja-JP"/>
        </w:rPr>
        <w:t>f</w:t>
      </w:r>
      <w:r w:rsidR="000A6C37">
        <w:rPr>
          <w:lang w:val="en-GB" w:eastAsia="ja-JP"/>
        </w:rPr>
        <w:t>f</w:t>
      </w:r>
      <w:r w:rsidR="000A6C37">
        <w:rPr>
          <w:spacing w:val="21"/>
          <w:lang w:val="en-GB" w:eastAsia="ja-JP"/>
        </w:rPr>
        <w:t xml:space="preserve"> </w:t>
      </w:r>
      <w:r w:rsidR="000A6C37">
        <w:rPr>
          <w:spacing w:val="2"/>
          <w:lang w:val="en-GB" w:eastAsia="ja-JP"/>
        </w:rPr>
        <w:t>an</w:t>
      </w:r>
      <w:r w:rsidR="000A6C37">
        <w:rPr>
          <w:lang w:val="en-GB" w:eastAsia="ja-JP"/>
        </w:rPr>
        <w:t>d</w:t>
      </w:r>
      <w:r w:rsidR="000A6C37">
        <w:rPr>
          <w:spacing w:val="21"/>
          <w:lang w:val="en-GB" w:eastAsia="ja-JP"/>
        </w:rPr>
        <w:t xml:space="preserve"> </w:t>
      </w:r>
      <w:r w:rsidR="000A6C37">
        <w:rPr>
          <w:spacing w:val="2"/>
          <w:lang w:val="en-GB" w:eastAsia="ja-JP"/>
        </w:rPr>
        <w:t>studen</w:t>
      </w:r>
      <w:r w:rsidR="000A6C37">
        <w:rPr>
          <w:spacing w:val="1"/>
          <w:lang w:val="en-GB" w:eastAsia="ja-JP"/>
        </w:rPr>
        <w:t>t</w:t>
      </w:r>
      <w:r w:rsidR="000A6C37">
        <w:rPr>
          <w:spacing w:val="2"/>
          <w:lang w:val="en-GB" w:eastAsia="ja-JP"/>
        </w:rPr>
        <w:t>s</w:t>
      </w:r>
      <w:r w:rsidR="000A6C37">
        <w:rPr>
          <w:lang w:val="en-GB" w:eastAsia="ja-JP"/>
        </w:rPr>
        <w:t>,</w:t>
      </w:r>
      <w:r w:rsidR="000A6C37">
        <w:rPr>
          <w:spacing w:val="30"/>
          <w:lang w:val="en-GB" w:eastAsia="ja-JP"/>
        </w:rPr>
        <w:t xml:space="preserve"> </w:t>
      </w:r>
      <w:r w:rsidR="000A6C37">
        <w:rPr>
          <w:spacing w:val="3"/>
          <w:lang w:val="en-GB" w:eastAsia="ja-JP"/>
        </w:rPr>
        <w:t>w</w:t>
      </w:r>
      <w:r w:rsidR="000A6C37">
        <w:rPr>
          <w:spacing w:val="1"/>
          <w:lang w:val="en-GB" w:eastAsia="ja-JP"/>
        </w:rPr>
        <w:t>it</w:t>
      </w:r>
      <w:r w:rsidR="000A6C37">
        <w:rPr>
          <w:lang w:val="en-GB" w:eastAsia="ja-JP"/>
        </w:rPr>
        <w:t>h</w:t>
      </w:r>
      <w:r w:rsidR="000A6C37">
        <w:rPr>
          <w:spacing w:val="21"/>
          <w:lang w:val="en-GB" w:eastAsia="ja-JP"/>
        </w:rPr>
        <w:t xml:space="preserve"> </w:t>
      </w:r>
      <w:r w:rsidR="000A6C37">
        <w:rPr>
          <w:spacing w:val="1"/>
          <w:lang w:val="en-GB" w:eastAsia="ja-JP"/>
        </w:rPr>
        <w:t>t</w:t>
      </w:r>
      <w:r w:rsidR="000A6C37">
        <w:rPr>
          <w:spacing w:val="2"/>
          <w:lang w:val="en-GB" w:eastAsia="ja-JP"/>
        </w:rPr>
        <w:t>h</w:t>
      </w:r>
      <w:r w:rsidR="000A6C37">
        <w:rPr>
          <w:lang w:val="en-GB" w:eastAsia="ja-JP"/>
        </w:rPr>
        <w:t>e</w:t>
      </w:r>
      <w:r w:rsidR="000A6C37">
        <w:rPr>
          <w:spacing w:val="20"/>
          <w:lang w:val="en-GB" w:eastAsia="ja-JP"/>
        </w:rPr>
        <w:t xml:space="preserve"> </w:t>
      </w:r>
      <w:r w:rsidR="000A6C37">
        <w:rPr>
          <w:spacing w:val="2"/>
          <w:lang w:val="en-GB" w:eastAsia="ja-JP"/>
        </w:rPr>
        <w:t>ene</w:t>
      </w:r>
      <w:r w:rsidR="000A6C37">
        <w:rPr>
          <w:spacing w:val="1"/>
          <w:lang w:val="en-GB" w:eastAsia="ja-JP"/>
        </w:rPr>
        <w:t>r</w:t>
      </w:r>
      <w:r w:rsidR="000A6C37">
        <w:rPr>
          <w:spacing w:val="2"/>
          <w:lang w:val="en-GB" w:eastAsia="ja-JP"/>
        </w:rPr>
        <w:t>g</w:t>
      </w:r>
      <w:r w:rsidR="000A6C37">
        <w:rPr>
          <w:lang w:val="en-GB" w:eastAsia="ja-JP"/>
        </w:rPr>
        <w:t>y</w:t>
      </w:r>
      <w:r w:rsidR="000A6C37">
        <w:rPr>
          <w:spacing w:val="27"/>
          <w:lang w:val="en-GB" w:eastAsia="ja-JP"/>
        </w:rPr>
        <w:t xml:space="preserve"> </w:t>
      </w:r>
      <w:r w:rsidR="000A6C37">
        <w:rPr>
          <w:spacing w:val="2"/>
          <w:lang w:val="en-GB" w:eastAsia="ja-JP"/>
        </w:rPr>
        <w:t>an</w:t>
      </w:r>
      <w:r w:rsidR="000A6C37">
        <w:rPr>
          <w:lang w:val="en-GB" w:eastAsia="ja-JP"/>
        </w:rPr>
        <w:t>d</w:t>
      </w:r>
      <w:r w:rsidR="000A6C37">
        <w:rPr>
          <w:spacing w:val="21"/>
          <w:lang w:val="en-GB" w:eastAsia="ja-JP"/>
        </w:rPr>
        <w:t xml:space="preserve"> </w:t>
      </w:r>
      <w:r w:rsidR="000A6C37">
        <w:rPr>
          <w:spacing w:val="2"/>
          <w:w w:val="102"/>
          <w:lang w:val="en-GB" w:eastAsia="ja-JP"/>
        </w:rPr>
        <w:t>capac</w:t>
      </w:r>
      <w:r w:rsidR="000A6C37">
        <w:rPr>
          <w:spacing w:val="1"/>
          <w:w w:val="102"/>
          <w:lang w:val="en-GB" w:eastAsia="ja-JP"/>
        </w:rPr>
        <w:t>it</w:t>
      </w:r>
      <w:r w:rsidR="000A6C37">
        <w:rPr>
          <w:w w:val="102"/>
          <w:lang w:val="en-GB" w:eastAsia="ja-JP"/>
        </w:rPr>
        <w:t xml:space="preserve">y </w:t>
      </w:r>
      <w:r w:rsidR="000A6C37">
        <w:rPr>
          <w:spacing w:val="1"/>
          <w:w w:val="102"/>
          <w:lang w:val="en-GB" w:eastAsia="ja-JP"/>
        </w:rPr>
        <w:t>t</w:t>
      </w:r>
      <w:r w:rsidR="000A6C37">
        <w:rPr>
          <w:w w:val="102"/>
          <w:lang w:val="en-GB" w:eastAsia="ja-JP"/>
        </w:rPr>
        <w:t>o</w:t>
      </w:r>
      <w:r w:rsidR="000A6C37">
        <w:rPr>
          <w:spacing w:val="7"/>
          <w:lang w:val="en-GB" w:eastAsia="ja-JP"/>
        </w:rPr>
        <w:t xml:space="preserve"> </w:t>
      </w:r>
      <w:r w:rsidR="000A6C37">
        <w:rPr>
          <w:spacing w:val="3"/>
          <w:lang w:val="en-GB" w:eastAsia="ja-JP"/>
        </w:rPr>
        <w:t>m</w:t>
      </w:r>
      <w:r w:rsidR="000A6C37">
        <w:rPr>
          <w:spacing w:val="2"/>
          <w:lang w:val="en-GB" w:eastAsia="ja-JP"/>
        </w:rPr>
        <w:t>o</w:t>
      </w:r>
      <w:r w:rsidR="000A6C37">
        <w:rPr>
          <w:spacing w:val="1"/>
          <w:lang w:val="en-GB" w:eastAsia="ja-JP"/>
        </w:rPr>
        <w:t>ti</w:t>
      </w:r>
      <w:r w:rsidR="000A6C37">
        <w:rPr>
          <w:spacing w:val="2"/>
          <w:lang w:val="en-GB" w:eastAsia="ja-JP"/>
        </w:rPr>
        <w:t>va</w:t>
      </w:r>
      <w:r w:rsidR="000A6C37">
        <w:rPr>
          <w:spacing w:val="1"/>
          <w:lang w:val="en-GB" w:eastAsia="ja-JP"/>
        </w:rPr>
        <w:t>t</w:t>
      </w:r>
      <w:r w:rsidR="000A6C37">
        <w:rPr>
          <w:lang w:val="en-GB" w:eastAsia="ja-JP"/>
        </w:rPr>
        <w:t>e</w:t>
      </w:r>
      <w:r w:rsidR="000A6C37">
        <w:rPr>
          <w:spacing w:val="23"/>
          <w:lang w:val="en-GB" w:eastAsia="ja-JP"/>
        </w:rPr>
        <w:t xml:space="preserve"> </w:t>
      </w:r>
      <w:r w:rsidR="000A6C37">
        <w:rPr>
          <w:spacing w:val="2"/>
          <w:lang w:val="en-GB" w:eastAsia="ja-JP"/>
        </w:rPr>
        <w:t>an</w:t>
      </w:r>
      <w:r w:rsidR="000A6C37">
        <w:rPr>
          <w:lang w:val="en-GB" w:eastAsia="ja-JP"/>
        </w:rPr>
        <w:t>d</w:t>
      </w:r>
      <w:r w:rsidR="000A6C37">
        <w:rPr>
          <w:spacing w:val="14"/>
          <w:lang w:val="en-GB" w:eastAsia="ja-JP"/>
        </w:rPr>
        <w:t xml:space="preserve"> </w:t>
      </w:r>
      <w:r w:rsidR="000A6C37">
        <w:rPr>
          <w:spacing w:val="1"/>
          <w:lang w:val="en-GB" w:eastAsia="ja-JP"/>
        </w:rPr>
        <w:t>i</w:t>
      </w:r>
      <w:r w:rsidR="000A6C37">
        <w:rPr>
          <w:spacing w:val="2"/>
          <w:lang w:val="en-GB" w:eastAsia="ja-JP"/>
        </w:rPr>
        <w:t>nsp</w:t>
      </w:r>
      <w:r w:rsidR="000A6C37">
        <w:rPr>
          <w:spacing w:val="1"/>
          <w:lang w:val="en-GB" w:eastAsia="ja-JP"/>
        </w:rPr>
        <w:t>ir</w:t>
      </w:r>
      <w:r w:rsidR="000A6C37">
        <w:rPr>
          <w:lang w:val="en-GB" w:eastAsia="ja-JP"/>
        </w:rPr>
        <w:t>e</w:t>
      </w:r>
      <w:r w:rsidR="000A6C37">
        <w:rPr>
          <w:spacing w:val="19"/>
          <w:lang w:val="en-GB" w:eastAsia="ja-JP"/>
        </w:rPr>
        <w:t xml:space="preserve"> </w:t>
      </w:r>
      <w:r w:rsidR="000A6C37">
        <w:rPr>
          <w:spacing w:val="2"/>
          <w:lang w:val="en-GB" w:eastAsia="ja-JP"/>
        </w:rPr>
        <w:t>a</w:t>
      </w:r>
      <w:r w:rsidR="000A6C37">
        <w:rPr>
          <w:spacing w:val="1"/>
          <w:lang w:val="en-GB" w:eastAsia="ja-JP"/>
        </w:rPr>
        <w:t>l</w:t>
      </w:r>
      <w:r w:rsidR="000A6C37">
        <w:rPr>
          <w:lang w:val="en-GB" w:eastAsia="ja-JP"/>
        </w:rPr>
        <w:t>l</w:t>
      </w:r>
      <w:r w:rsidR="000A6C37">
        <w:rPr>
          <w:spacing w:val="9"/>
          <w:lang w:val="en-GB" w:eastAsia="ja-JP"/>
        </w:rPr>
        <w:t xml:space="preserve"> </w:t>
      </w:r>
      <w:r w:rsidR="000A6C37">
        <w:rPr>
          <w:spacing w:val="1"/>
          <w:lang w:val="en-GB" w:eastAsia="ja-JP"/>
        </w:rPr>
        <w:t>t</w:t>
      </w:r>
      <w:r w:rsidR="000A6C37">
        <w:rPr>
          <w:spacing w:val="2"/>
          <w:lang w:val="en-GB" w:eastAsia="ja-JP"/>
        </w:rPr>
        <w:t>h</w:t>
      </w:r>
      <w:r w:rsidR="000A6C37">
        <w:rPr>
          <w:lang w:val="en-GB" w:eastAsia="ja-JP"/>
        </w:rPr>
        <w:t>e</w:t>
      </w:r>
      <w:r w:rsidR="000A6C37">
        <w:rPr>
          <w:spacing w:val="13"/>
          <w:lang w:val="en-GB" w:eastAsia="ja-JP"/>
        </w:rPr>
        <w:t xml:space="preserve"> </w:t>
      </w:r>
      <w:r w:rsidR="000A6C37">
        <w:rPr>
          <w:spacing w:val="3"/>
          <w:lang w:val="en-GB" w:eastAsia="ja-JP"/>
        </w:rPr>
        <w:t>m</w:t>
      </w:r>
      <w:r w:rsidR="000A6C37">
        <w:rPr>
          <w:spacing w:val="2"/>
          <w:lang w:val="en-GB" w:eastAsia="ja-JP"/>
        </w:rPr>
        <w:t>e</w:t>
      </w:r>
      <w:r w:rsidR="000A6C37">
        <w:rPr>
          <w:spacing w:val="3"/>
          <w:lang w:val="en-GB" w:eastAsia="ja-JP"/>
        </w:rPr>
        <w:t>m</w:t>
      </w:r>
      <w:r w:rsidR="000A6C37">
        <w:rPr>
          <w:spacing w:val="2"/>
          <w:lang w:val="en-GB" w:eastAsia="ja-JP"/>
        </w:rPr>
        <w:t>be</w:t>
      </w:r>
      <w:r w:rsidR="000A6C37">
        <w:rPr>
          <w:spacing w:val="1"/>
          <w:lang w:val="en-GB" w:eastAsia="ja-JP"/>
        </w:rPr>
        <w:t>r</w:t>
      </w:r>
      <w:r w:rsidR="000A6C37">
        <w:rPr>
          <w:lang w:val="en-GB" w:eastAsia="ja-JP"/>
        </w:rPr>
        <w:t>s</w:t>
      </w:r>
      <w:r w:rsidR="000A6C37">
        <w:rPr>
          <w:spacing w:val="23"/>
          <w:lang w:val="en-GB" w:eastAsia="ja-JP"/>
        </w:rPr>
        <w:t xml:space="preserve"> </w:t>
      </w:r>
      <w:r w:rsidR="000A6C37">
        <w:rPr>
          <w:spacing w:val="2"/>
          <w:lang w:val="en-GB" w:eastAsia="ja-JP"/>
        </w:rPr>
        <w:t>o</w:t>
      </w:r>
      <w:r w:rsidR="000A6C37">
        <w:rPr>
          <w:lang w:val="en-GB" w:eastAsia="ja-JP"/>
        </w:rPr>
        <w:t>f</w:t>
      </w:r>
      <w:r w:rsidR="000A6C37">
        <w:rPr>
          <w:spacing w:val="9"/>
          <w:lang w:val="en-GB" w:eastAsia="ja-JP"/>
        </w:rPr>
        <w:t xml:space="preserve"> </w:t>
      </w:r>
      <w:r w:rsidR="000A6C37">
        <w:rPr>
          <w:spacing w:val="1"/>
          <w:lang w:val="en-GB" w:eastAsia="ja-JP"/>
        </w:rPr>
        <w:t>t</w:t>
      </w:r>
      <w:r w:rsidR="000A6C37">
        <w:rPr>
          <w:spacing w:val="2"/>
          <w:lang w:val="en-GB" w:eastAsia="ja-JP"/>
        </w:rPr>
        <w:t>h</w:t>
      </w:r>
      <w:r w:rsidR="000A6C37">
        <w:rPr>
          <w:lang w:val="en-GB" w:eastAsia="ja-JP"/>
        </w:rPr>
        <w:t>e</w:t>
      </w:r>
      <w:r w:rsidR="000A6C37">
        <w:rPr>
          <w:spacing w:val="13"/>
          <w:lang w:val="en-GB" w:eastAsia="ja-JP"/>
        </w:rPr>
        <w:t xml:space="preserve"> </w:t>
      </w:r>
      <w:r w:rsidR="000A6C37">
        <w:rPr>
          <w:spacing w:val="3"/>
          <w:lang w:val="en-GB" w:eastAsia="ja-JP"/>
        </w:rPr>
        <w:t>C</w:t>
      </w:r>
      <w:r w:rsidR="000A6C37">
        <w:rPr>
          <w:spacing w:val="2"/>
          <w:lang w:val="en-GB" w:eastAsia="ja-JP"/>
        </w:rPr>
        <w:t>o</w:t>
      </w:r>
      <w:r w:rsidR="000A6C37">
        <w:rPr>
          <w:spacing w:val="1"/>
          <w:lang w:val="en-GB" w:eastAsia="ja-JP"/>
        </w:rPr>
        <w:t>ll</w:t>
      </w:r>
      <w:r w:rsidR="000A6C37">
        <w:rPr>
          <w:spacing w:val="2"/>
          <w:lang w:val="en-GB" w:eastAsia="ja-JP"/>
        </w:rPr>
        <w:t>eg</w:t>
      </w:r>
      <w:r w:rsidR="000A6C37">
        <w:rPr>
          <w:lang w:val="en-GB" w:eastAsia="ja-JP"/>
        </w:rPr>
        <w:t>e</w:t>
      </w:r>
      <w:r w:rsidR="000A6C37">
        <w:rPr>
          <w:spacing w:val="21"/>
          <w:lang w:val="en-GB" w:eastAsia="ja-JP"/>
        </w:rPr>
        <w:t xml:space="preserve"> </w:t>
      </w:r>
      <w:r w:rsidR="000A6C37">
        <w:rPr>
          <w:spacing w:val="2"/>
          <w:lang w:val="en-GB" w:eastAsia="ja-JP"/>
        </w:rPr>
        <w:t>co</w:t>
      </w:r>
      <w:r w:rsidR="000A6C37">
        <w:rPr>
          <w:spacing w:val="3"/>
          <w:lang w:val="en-GB" w:eastAsia="ja-JP"/>
        </w:rPr>
        <w:t>mm</w:t>
      </w:r>
      <w:r w:rsidR="000A6C37">
        <w:rPr>
          <w:spacing w:val="2"/>
          <w:lang w:val="en-GB" w:eastAsia="ja-JP"/>
        </w:rPr>
        <w:t>un</w:t>
      </w:r>
      <w:r w:rsidR="000A6C37">
        <w:rPr>
          <w:spacing w:val="1"/>
          <w:lang w:val="en-GB" w:eastAsia="ja-JP"/>
        </w:rPr>
        <w:t>it</w:t>
      </w:r>
      <w:r w:rsidR="000A6C37">
        <w:rPr>
          <w:lang w:val="en-GB" w:eastAsia="ja-JP"/>
        </w:rPr>
        <w:t>y</w:t>
      </w:r>
      <w:r w:rsidR="000A6C37">
        <w:rPr>
          <w:spacing w:val="27"/>
          <w:lang w:val="en-GB" w:eastAsia="ja-JP"/>
        </w:rPr>
        <w:t xml:space="preserve"> </w:t>
      </w:r>
      <w:r w:rsidR="000A6C37">
        <w:rPr>
          <w:spacing w:val="1"/>
          <w:lang w:val="en-GB" w:eastAsia="ja-JP"/>
        </w:rPr>
        <w:t>t</w:t>
      </w:r>
      <w:r w:rsidR="000A6C37">
        <w:rPr>
          <w:lang w:val="en-GB" w:eastAsia="ja-JP"/>
        </w:rPr>
        <w:t>o</w:t>
      </w:r>
      <w:r w:rsidR="000A6C37">
        <w:rPr>
          <w:spacing w:val="10"/>
          <w:lang w:val="en-GB" w:eastAsia="ja-JP"/>
        </w:rPr>
        <w:t xml:space="preserve"> </w:t>
      </w:r>
      <w:r w:rsidR="000A6C37">
        <w:rPr>
          <w:spacing w:val="3"/>
          <w:lang w:val="en-GB" w:eastAsia="ja-JP"/>
        </w:rPr>
        <w:t>w</w:t>
      </w:r>
      <w:r w:rsidR="000A6C37">
        <w:rPr>
          <w:spacing w:val="2"/>
          <w:lang w:val="en-GB" w:eastAsia="ja-JP"/>
        </w:rPr>
        <w:t>o</w:t>
      </w:r>
      <w:r w:rsidR="000A6C37">
        <w:rPr>
          <w:spacing w:val="1"/>
          <w:lang w:val="en-GB" w:eastAsia="ja-JP"/>
        </w:rPr>
        <w:t>r</w:t>
      </w:r>
      <w:r w:rsidR="000A6C37">
        <w:rPr>
          <w:lang w:val="en-GB" w:eastAsia="ja-JP"/>
        </w:rPr>
        <w:t>k</w:t>
      </w:r>
      <w:r w:rsidR="000A6C37">
        <w:rPr>
          <w:spacing w:val="15"/>
          <w:lang w:val="en-GB" w:eastAsia="ja-JP"/>
        </w:rPr>
        <w:t xml:space="preserve"> </w:t>
      </w:r>
      <w:r w:rsidR="000A6C37">
        <w:rPr>
          <w:spacing w:val="1"/>
          <w:lang w:val="en-GB" w:eastAsia="ja-JP"/>
        </w:rPr>
        <w:t>i</w:t>
      </w:r>
      <w:r w:rsidR="000A6C37">
        <w:rPr>
          <w:lang w:val="en-GB" w:eastAsia="ja-JP"/>
        </w:rPr>
        <w:t>n</w:t>
      </w:r>
      <w:r w:rsidR="000A6C37">
        <w:rPr>
          <w:spacing w:val="10"/>
          <w:lang w:val="en-GB" w:eastAsia="ja-JP"/>
        </w:rPr>
        <w:t xml:space="preserve"> </w:t>
      </w:r>
      <w:r w:rsidR="000A6C37">
        <w:rPr>
          <w:spacing w:val="1"/>
          <w:lang w:val="en-GB" w:eastAsia="ja-JP"/>
        </w:rPr>
        <w:t>f</w:t>
      </w:r>
      <w:r w:rsidR="000A6C37">
        <w:rPr>
          <w:spacing w:val="2"/>
          <w:lang w:val="en-GB" w:eastAsia="ja-JP"/>
        </w:rPr>
        <w:t>a</w:t>
      </w:r>
      <w:r w:rsidR="000A6C37">
        <w:rPr>
          <w:spacing w:val="1"/>
          <w:lang w:val="en-GB" w:eastAsia="ja-JP"/>
        </w:rPr>
        <w:t>it</w:t>
      </w:r>
      <w:r w:rsidR="000A6C37">
        <w:rPr>
          <w:spacing w:val="2"/>
          <w:lang w:val="en-GB" w:eastAsia="ja-JP"/>
        </w:rPr>
        <w:t>h</w:t>
      </w:r>
      <w:r w:rsidR="000A6C37">
        <w:rPr>
          <w:lang w:val="en-GB" w:eastAsia="ja-JP"/>
        </w:rPr>
        <w:t>,</w:t>
      </w:r>
      <w:r w:rsidR="000A6C37">
        <w:rPr>
          <w:spacing w:val="15"/>
          <w:lang w:val="en-GB" w:eastAsia="ja-JP"/>
        </w:rPr>
        <w:t xml:space="preserve"> </w:t>
      </w:r>
      <w:r w:rsidR="000A6C37">
        <w:rPr>
          <w:spacing w:val="1"/>
          <w:lang w:val="en-GB" w:eastAsia="ja-JP"/>
        </w:rPr>
        <w:t>f</w:t>
      </w:r>
      <w:r w:rsidR="000A6C37">
        <w:rPr>
          <w:spacing w:val="2"/>
          <w:lang w:val="en-GB" w:eastAsia="ja-JP"/>
        </w:rPr>
        <w:t>o</w:t>
      </w:r>
      <w:r w:rsidR="000A6C37">
        <w:rPr>
          <w:lang w:val="en-GB" w:eastAsia="ja-JP"/>
        </w:rPr>
        <w:t>r</w:t>
      </w:r>
      <w:r w:rsidR="000A6C37">
        <w:rPr>
          <w:spacing w:val="11"/>
          <w:lang w:val="en-GB" w:eastAsia="ja-JP"/>
        </w:rPr>
        <w:t xml:space="preserve"> </w:t>
      </w:r>
      <w:r w:rsidR="000A6C37">
        <w:rPr>
          <w:spacing w:val="1"/>
          <w:lang w:val="en-GB" w:eastAsia="ja-JP"/>
        </w:rPr>
        <w:t>j</w:t>
      </w:r>
      <w:r w:rsidR="000A6C37">
        <w:rPr>
          <w:spacing w:val="2"/>
          <w:lang w:val="en-GB" w:eastAsia="ja-JP"/>
        </w:rPr>
        <w:t>us</w:t>
      </w:r>
      <w:r w:rsidR="000A6C37">
        <w:rPr>
          <w:spacing w:val="1"/>
          <w:lang w:val="en-GB" w:eastAsia="ja-JP"/>
        </w:rPr>
        <w:t>ti</w:t>
      </w:r>
      <w:r w:rsidR="000A6C37">
        <w:rPr>
          <w:spacing w:val="2"/>
          <w:lang w:val="en-GB" w:eastAsia="ja-JP"/>
        </w:rPr>
        <w:t>ce</w:t>
      </w:r>
      <w:r w:rsidR="000A6C37">
        <w:rPr>
          <w:lang w:val="en-GB" w:eastAsia="ja-JP"/>
        </w:rPr>
        <w:t>. As a practising Catholic</w:t>
      </w:r>
      <w:r w:rsidR="000A6C37">
        <w:rPr>
          <w:spacing w:val="19"/>
          <w:lang w:val="en-GB" w:eastAsia="ja-JP"/>
        </w:rPr>
        <w:t xml:space="preserve"> w</w:t>
      </w:r>
      <w:r w:rsidR="000A6C37">
        <w:rPr>
          <w:spacing w:val="1"/>
          <w:lang w:val="en-GB" w:eastAsia="ja-JP"/>
        </w:rPr>
        <w:t>ith</w:t>
      </w:r>
      <w:r w:rsidR="000A6C37">
        <w:rPr>
          <w:spacing w:val="11"/>
          <w:lang w:val="en-GB" w:eastAsia="ja-JP"/>
        </w:rPr>
        <w:t xml:space="preserve"> </w:t>
      </w:r>
      <w:r w:rsidR="000A6C37">
        <w:rPr>
          <w:w w:val="102"/>
          <w:lang w:val="en-GB" w:eastAsia="ja-JP"/>
        </w:rPr>
        <w:t>a</w:t>
      </w:r>
      <w:r w:rsidR="000A6C37">
        <w:rPr>
          <w:lang w:val="en-GB" w:eastAsia="ja-JP"/>
        </w:rPr>
        <w:t xml:space="preserve"> </w:t>
      </w:r>
      <w:r w:rsidR="000A6C37">
        <w:rPr>
          <w:spacing w:val="2"/>
          <w:lang w:val="en-GB" w:eastAsia="ja-JP"/>
        </w:rPr>
        <w:t>s</w:t>
      </w:r>
      <w:r w:rsidR="000A6C37">
        <w:rPr>
          <w:spacing w:val="1"/>
          <w:lang w:val="en-GB" w:eastAsia="ja-JP"/>
        </w:rPr>
        <w:t>tr</w:t>
      </w:r>
      <w:r w:rsidR="000A6C37">
        <w:rPr>
          <w:spacing w:val="2"/>
          <w:lang w:val="en-GB" w:eastAsia="ja-JP"/>
        </w:rPr>
        <w:t>on</w:t>
      </w:r>
      <w:r w:rsidR="000A6C37">
        <w:rPr>
          <w:lang w:val="en-GB" w:eastAsia="ja-JP"/>
        </w:rPr>
        <w:t>g</w:t>
      </w:r>
      <w:r w:rsidR="000A6C37">
        <w:rPr>
          <w:spacing w:val="42"/>
          <w:lang w:val="en-GB" w:eastAsia="ja-JP"/>
        </w:rPr>
        <w:t xml:space="preserve"> </w:t>
      </w:r>
      <w:r w:rsidR="000A6C37">
        <w:rPr>
          <w:spacing w:val="2"/>
          <w:lang w:val="en-GB" w:eastAsia="ja-JP"/>
        </w:rPr>
        <w:t>v</w:t>
      </w:r>
      <w:r w:rsidR="000A6C37">
        <w:rPr>
          <w:spacing w:val="1"/>
          <w:lang w:val="en-GB" w:eastAsia="ja-JP"/>
        </w:rPr>
        <w:t>i</w:t>
      </w:r>
      <w:r w:rsidR="000A6C37">
        <w:rPr>
          <w:spacing w:val="2"/>
          <w:lang w:val="en-GB" w:eastAsia="ja-JP"/>
        </w:rPr>
        <w:t>s</w:t>
      </w:r>
      <w:r w:rsidR="000A6C37">
        <w:rPr>
          <w:spacing w:val="1"/>
          <w:lang w:val="en-GB" w:eastAsia="ja-JP"/>
        </w:rPr>
        <w:t>i</w:t>
      </w:r>
      <w:r w:rsidR="000A6C37">
        <w:rPr>
          <w:spacing w:val="2"/>
          <w:lang w:val="en-GB" w:eastAsia="ja-JP"/>
        </w:rPr>
        <w:t>o</w:t>
      </w:r>
      <w:r w:rsidR="000A6C37">
        <w:rPr>
          <w:lang w:val="en-GB" w:eastAsia="ja-JP"/>
        </w:rPr>
        <w:t>n</w:t>
      </w:r>
      <w:r w:rsidR="000A6C37">
        <w:rPr>
          <w:spacing w:val="41"/>
          <w:lang w:val="en-GB" w:eastAsia="ja-JP"/>
        </w:rPr>
        <w:t xml:space="preserve"> </w:t>
      </w:r>
      <w:r w:rsidR="000A6C37">
        <w:rPr>
          <w:spacing w:val="1"/>
          <w:lang w:val="en-GB" w:eastAsia="ja-JP"/>
        </w:rPr>
        <w:t>f</w:t>
      </w:r>
      <w:r w:rsidR="000A6C37">
        <w:rPr>
          <w:spacing w:val="2"/>
          <w:lang w:val="en-GB" w:eastAsia="ja-JP"/>
        </w:rPr>
        <w:t>o</w:t>
      </w:r>
      <w:r w:rsidR="000A6C37">
        <w:rPr>
          <w:lang w:val="en-GB" w:eastAsia="ja-JP"/>
        </w:rPr>
        <w:t>r</w:t>
      </w:r>
      <w:r w:rsidR="000A6C37">
        <w:rPr>
          <w:spacing w:val="34"/>
          <w:lang w:val="en-GB" w:eastAsia="ja-JP"/>
        </w:rPr>
        <w:t xml:space="preserve"> </w:t>
      </w:r>
      <w:r w:rsidR="000A6C37">
        <w:rPr>
          <w:spacing w:val="1"/>
          <w:lang w:val="en-GB" w:eastAsia="ja-JP"/>
        </w:rPr>
        <w:t>l</w:t>
      </w:r>
      <w:r w:rsidR="000A6C37">
        <w:rPr>
          <w:spacing w:val="2"/>
          <w:lang w:val="en-GB" w:eastAsia="ja-JP"/>
        </w:rPr>
        <w:t>ea</w:t>
      </w:r>
      <w:r w:rsidR="000A6C37">
        <w:rPr>
          <w:spacing w:val="1"/>
          <w:lang w:val="en-GB" w:eastAsia="ja-JP"/>
        </w:rPr>
        <w:t>r</w:t>
      </w:r>
      <w:r w:rsidR="000A6C37">
        <w:rPr>
          <w:spacing w:val="2"/>
          <w:lang w:val="en-GB" w:eastAsia="ja-JP"/>
        </w:rPr>
        <w:t>n</w:t>
      </w:r>
      <w:r w:rsidR="000A6C37">
        <w:rPr>
          <w:spacing w:val="1"/>
          <w:lang w:val="en-GB" w:eastAsia="ja-JP"/>
        </w:rPr>
        <w:t>i</w:t>
      </w:r>
      <w:r w:rsidR="000A6C37">
        <w:rPr>
          <w:spacing w:val="2"/>
          <w:lang w:val="en-GB" w:eastAsia="ja-JP"/>
        </w:rPr>
        <w:t>n</w:t>
      </w:r>
      <w:r w:rsidR="000A6C37">
        <w:rPr>
          <w:lang w:val="en-GB" w:eastAsia="ja-JP"/>
        </w:rPr>
        <w:t>g</w:t>
      </w:r>
      <w:r w:rsidR="000A6C37">
        <w:rPr>
          <w:spacing w:val="45"/>
          <w:lang w:val="en-GB" w:eastAsia="ja-JP"/>
        </w:rPr>
        <w:t xml:space="preserve"> </w:t>
      </w:r>
      <w:r w:rsidR="000A6C37">
        <w:rPr>
          <w:spacing w:val="3"/>
          <w:lang w:val="en-GB" w:eastAsia="ja-JP"/>
        </w:rPr>
        <w:t>w</w:t>
      </w:r>
      <w:r w:rsidR="000A6C37">
        <w:rPr>
          <w:spacing w:val="1"/>
          <w:lang w:val="en-GB" w:eastAsia="ja-JP"/>
        </w:rPr>
        <w:t>it</w:t>
      </w:r>
      <w:r w:rsidR="000A6C37">
        <w:rPr>
          <w:spacing w:val="2"/>
          <w:lang w:val="en-GB" w:eastAsia="ja-JP"/>
        </w:rPr>
        <w:t>h</w:t>
      </w:r>
      <w:r w:rsidR="000A6C37">
        <w:rPr>
          <w:spacing w:val="1"/>
          <w:lang w:val="en-GB" w:eastAsia="ja-JP"/>
        </w:rPr>
        <w:t>i</w:t>
      </w:r>
      <w:r w:rsidR="000A6C37">
        <w:rPr>
          <w:lang w:val="en-GB" w:eastAsia="ja-JP"/>
        </w:rPr>
        <w:t>n</w:t>
      </w:r>
      <w:r w:rsidR="000A6C37">
        <w:rPr>
          <w:spacing w:val="41"/>
          <w:lang w:val="en-GB" w:eastAsia="ja-JP"/>
        </w:rPr>
        <w:t xml:space="preserve"> </w:t>
      </w:r>
      <w:r w:rsidR="000A6C37">
        <w:rPr>
          <w:lang w:val="en-GB" w:eastAsia="ja-JP"/>
        </w:rPr>
        <w:t>a</w:t>
      </w:r>
      <w:r w:rsidR="000A6C37">
        <w:rPr>
          <w:spacing w:val="33"/>
          <w:lang w:val="en-GB" w:eastAsia="ja-JP"/>
        </w:rPr>
        <w:t xml:space="preserve"> </w:t>
      </w:r>
      <w:r w:rsidR="000A6C37">
        <w:rPr>
          <w:spacing w:val="2"/>
          <w:lang w:val="en-GB" w:eastAsia="ja-JP"/>
        </w:rPr>
        <w:t>21</w:t>
      </w:r>
      <w:r w:rsidR="000A6C37">
        <w:rPr>
          <w:spacing w:val="2"/>
          <w:vertAlign w:val="superscript"/>
          <w:lang w:val="en-GB" w:eastAsia="ja-JP"/>
        </w:rPr>
        <w:t>st</w:t>
      </w:r>
      <w:r w:rsidR="000A6C37">
        <w:rPr>
          <w:spacing w:val="2"/>
          <w:lang w:val="en-GB" w:eastAsia="ja-JP"/>
        </w:rPr>
        <w:t xml:space="preserve"> cen</w:t>
      </w:r>
      <w:r w:rsidR="000A6C37">
        <w:rPr>
          <w:spacing w:val="1"/>
          <w:lang w:val="en-GB" w:eastAsia="ja-JP"/>
        </w:rPr>
        <w:t>t</w:t>
      </w:r>
      <w:r w:rsidR="000A6C37">
        <w:rPr>
          <w:spacing w:val="2"/>
          <w:lang w:val="en-GB" w:eastAsia="ja-JP"/>
        </w:rPr>
        <w:t>u</w:t>
      </w:r>
      <w:r w:rsidR="000A6C37">
        <w:rPr>
          <w:spacing w:val="1"/>
          <w:lang w:val="en-GB" w:eastAsia="ja-JP"/>
        </w:rPr>
        <w:t>r</w:t>
      </w:r>
      <w:r w:rsidR="000A6C37">
        <w:rPr>
          <w:lang w:val="en-GB" w:eastAsia="ja-JP"/>
        </w:rPr>
        <w:t>y</w:t>
      </w:r>
      <w:r w:rsidR="000A6C37">
        <w:rPr>
          <w:spacing w:val="44"/>
          <w:lang w:val="en-GB" w:eastAsia="ja-JP"/>
        </w:rPr>
        <w:t xml:space="preserve"> </w:t>
      </w:r>
      <w:r w:rsidR="000A6C37">
        <w:rPr>
          <w:spacing w:val="2"/>
          <w:lang w:val="en-GB" w:eastAsia="ja-JP"/>
        </w:rPr>
        <w:t>con</w:t>
      </w:r>
      <w:r w:rsidR="000A6C37">
        <w:rPr>
          <w:spacing w:val="1"/>
          <w:lang w:val="en-GB" w:eastAsia="ja-JP"/>
        </w:rPr>
        <w:t>t</w:t>
      </w:r>
      <w:r w:rsidR="000A6C37">
        <w:rPr>
          <w:spacing w:val="2"/>
          <w:lang w:val="en-GB" w:eastAsia="ja-JP"/>
        </w:rPr>
        <w:t>ex</w:t>
      </w:r>
      <w:r w:rsidR="000A6C37">
        <w:rPr>
          <w:spacing w:val="1"/>
          <w:lang w:val="en-GB" w:eastAsia="ja-JP"/>
        </w:rPr>
        <w:t>t</w:t>
      </w:r>
      <w:r w:rsidR="000A6C37">
        <w:rPr>
          <w:lang w:val="en-GB" w:eastAsia="ja-JP"/>
        </w:rPr>
        <w:t>,</w:t>
      </w:r>
      <w:r w:rsidR="000A6C37">
        <w:rPr>
          <w:spacing w:val="44"/>
          <w:lang w:val="en-GB" w:eastAsia="ja-JP"/>
        </w:rPr>
        <w:t xml:space="preserve"> </w:t>
      </w:r>
      <w:r w:rsidR="000A6C37">
        <w:rPr>
          <w:spacing w:val="1"/>
          <w:lang w:val="en-GB" w:eastAsia="ja-JP"/>
        </w:rPr>
        <w:t>t</w:t>
      </w:r>
      <w:r w:rsidR="000A6C37">
        <w:rPr>
          <w:spacing w:val="2"/>
          <w:lang w:val="en-GB" w:eastAsia="ja-JP"/>
        </w:rPr>
        <w:t>h</w:t>
      </w:r>
      <w:r w:rsidR="000A6C37">
        <w:rPr>
          <w:lang w:val="en-GB" w:eastAsia="ja-JP"/>
        </w:rPr>
        <w:t>e</w:t>
      </w:r>
      <w:r w:rsidR="000A6C37">
        <w:rPr>
          <w:spacing w:val="36"/>
          <w:lang w:val="en-GB" w:eastAsia="ja-JP"/>
        </w:rPr>
        <w:t xml:space="preserve"> </w:t>
      </w:r>
      <w:r w:rsidR="00C5208C">
        <w:t>Director of</w:t>
      </w:r>
      <w:r>
        <w:t xml:space="preserve"> Faith and Mission </w:t>
      </w:r>
      <w:r w:rsidR="000A6C37">
        <w:rPr>
          <w:spacing w:val="1"/>
          <w:lang w:val="en-GB" w:eastAsia="ja-JP"/>
        </w:rPr>
        <w:t>i</w:t>
      </w:r>
      <w:r w:rsidR="000A6C37">
        <w:rPr>
          <w:lang w:val="en-GB" w:eastAsia="ja-JP"/>
        </w:rPr>
        <w:t>s</w:t>
      </w:r>
      <w:r w:rsidR="000A6C37">
        <w:rPr>
          <w:spacing w:val="33"/>
          <w:lang w:val="en-GB" w:eastAsia="ja-JP"/>
        </w:rPr>
        <w:t xml:space="preserve"> </w:t>
      </w:r>
      <w:r w:rsidR="000A6C37">
        <w:rPr>
          <w:spacing w:val="2"/>
          <w:lang w:val="en-GB" w:eastAsia="ja-JP"/>
        </w:rPr>
        <w:t>encou</w:t>
      </w:r>
      <w:r w:rsidR="000A6C37">
        <w:rPr>
          <w:spacing w:val="1"/>
          <w:lang w:val="en-GB" w:eastAsia="ja-JP"/>
        </w:rPr>
        <w:t>r</w:t>
      </w:r>
      <w:r w:rsidR="000A6C37">
        <w:rPr>
          <w:spacing w:val="2"/>
          <w:lang w:val="en-GB" w:eastAsia="ja-JP"/>
        </w:rPr>
        <w:t>age</w:t>
      </w:r>
      <w:r w:rsidR="000A6C37">
        <w:rPr>
          <w:lang w:val="en-GB" w:eastAsia="ja-JP"/>
        </w:rPr>
        <w:t>d</w:t>
      </w:r>
      <w:r w:rsidR="000A6C37">
        <w:rPr>
          <w:spacing w:val="53"/>
          <w:lang w:val="en-GB" w:eastAsia="ja-JP"/>
        </w:rPr>
        <w:t xml:space="preserve"> </w:t>
      </w:r>
      <w:r w:rsidR="000A6C37">
        <w:rPr>
          <w:spacing w:val="1"/>
          <w:w w:val="102"/>
          <w:lang w:val="en-GB" w:eastAsia="ja-JP"/>
        </w:rPr>
        <w:t>t</w:t>
      </w:r>
      <w:r w:rsidR="000A6C37">
        <w:rPr>
          <w:w w:val="102"/>
          <w:lang w:val="en-GB" w:eastAsia="ja-JP"/>
        </w:rPr>
        <w:t xml:space="preserve">o </w:t>
      </w:r>
      <w:r w:rsidR="000A6C37">
        <w:rPr>
          <w:spacing w:val="2"/>
          <w:lang w:val="en-GB" w:eastAsia="ja-JP"/>
        </w:rPr>
        <w:t>deve</w:t>
      </w:r>
      <w:r w:rsidR="000A6C37">
        <w:rPr>
          <w:spacing w:val="1"/>
          <w:lang w:val="en-GB" w:eastAsia="ja-JP"/>
        </w:rPr>
        <w:t>l</w:t>
      </w:r>
      <w:r w:rsidR="000A6C37">
        <w:rPr>
          <w:spacing w:val="2"/>
          <w:lang w:val="en-GB" w:eastAsia="ja-JP"/>
        </w:rPr>
        <w:t>o</w:t>
      </w:r>
      <w:r w:rsidR="000A6C37">
        <w:rPr>
          <w:lang w:val="en-GB" w:eastAsia="ja-JP"/>
        </w:rPr>
        <w:t>p</w:t>
      </w:r>
      <w:r w:rsidR="000A6C37">
        <w:rPr>
          <w:spacing w:val="20"/>
          <w:lang w:val="en-GB" w:eastAsia="ja-JP"/>
        </w:rPr>
        <w:t xml:space="preserve"> </w:t>
      </w:r>
      <w:r w:rsidR="000A6C37">
        <w:rPr>
          <w:spacing w:val="1"/>
          <w:lang w:val="en-GB" w:eastAsia="ja-JP"/>
        </w:rPr>
        <w:t>t</w:t>
      </w:r>
      <w:r w:rsidR="000A6C37">
        <w:rPr>
          <w:spacing w:val="2"/>
          <w:lang w:val="en-GB" w:eastAsia="ja-JP"/>
        </w:rPr>
        <w:t>h</w:t>
      </w:r>
      <w:r w:rsidR="000A6C37">
        <w:rPr>
          <w:lang w:val="en-GB" w:eastAsia="ja-JP"/>
        </w:rPr>
        <w:t>e</w:t>
      </w:r>
      <w:r w:rsidR="000A6C37">
        <w:rPr>
          <w:spacing w:val="11"/>
          <w:lang w:val="en-GB" w:eastAsia="ja-JP"/>
        </w:rPr>
        <w:t xml:space="preserve"> </w:t>
      </w:r>
      <w:r w:rsidR="000A6C37">
        <w:rPr>
          <w:spacing w:val="1"/>
          <w:lang w:val="en-GB" w:eastAsia="ja-JP"/>
        </w:rPr>
        <w:t>r</w:t>
      </w:r>
      <w:r w:rsidR="000A6C37">
        <w:rPr>
          <w:spacing w:val="2"/>
          <w:lang w:val="en-GB" w:eastAsia="ja-JP"/>
        </w:rPr>
        <w:t>o</w:t>
      </w:r>
      <w:r w:rsidR="000A6C37">
        <w:rPr>
          <w:spacing w:val="1"/>
          <w:lang w:val="en-GB" w:eastAsia="ja-JP"/>
        </w:rPr>
        <w:t>l</w:t>
      </w:r>
      <w:r w:rsidR="000A6C37">
        <w:rPr>
          <w:lang w:val="en-GB" w:eastAsia="ja-JP"/>
        </w:rPr>
        <w:t>e</w:t>
      </w:r>
      <w:r w:rsidR="000A6C37">
        <w:rPr>
          <w:spacing w:val="12"/>
          <w:lang w:val="en-GB" w:eastAsia="ja-JP"/>
        </w:rPr>
        <w:t xml:space="preserve"> </w:t>
      </w:r>
      <w:r w:rsidR="000A6C37">
        <w:rPr>
          <w:spacing w:val="1"/>
          <w:lang w:val="en-GB" w:eastAsia="ja-JP"/>
        </w:rPr>
        <w:t>f</w:t>
      </w:r>
      <w:r w:rsidR="000A6C37">
        <w:rPr>
          <w:spacing w:val="2"/>
          <w:lang w:val="en-GB" w:eastAsia="ja-JP"/>
        </w:rPr>
        <w:t>ur</w:t>
      </w:r>
      <w:r w:rsidR="000A6C37">
        <w:rPr>
          <w:spacing w:val="1"/>
          <w:lang w:val="en-GB" w:eastAsia="ja-JP"/>
        </w:rPr>
        <w:t>t</w:t>
      </w:r>
      <w:r w:rsidR="000A6C37">
        <w:rPr>
          <w:spacing w:val="2"/>
          <w:lang w:val="en-GB" w:eastAsia="ja-JP"/>
        </w:rPr>
        <w:t>he</w:t>
      </w:r>
      <w:r w:rsidR="000A6C37">
        <w:rPr>
          <w:lang w:val="en-GB" w:eastAsia="ja-JP"/>
        </w:rPr>
        <w:t>r</w:t>
      </w:r>
      <w:r w:rsidR="000A6C37">
        <w:rPr>
          <w:spacing w:val="16"/>
          <w:lang w:val="en-GB" w:eastAsia="ja-JP"/>
        </w:rPr>
        <w:t xml:space="preserve"> </w:t>
      </w:r>
      <w:r w:rsidR="000A6C37">
        <w:rPr>
          <w:spacing w:val="2"/>
          <w:lang w:val="en-GB" w:eastAsia="ja-JP"/>
        </w:rPr>
        <w:t>a</w:t>
      </w:r>
      <w:r w:rsidR="000A6C37">
        <w:rPr>
          <w:lang w:val="en-GB" w:eastAsia="ja-JP"/>
        </w:rPr>
        <w:t>s</w:t>
      </w:r>
      <w:r w:rsidR="000A6C37">
        <w:rPr>
          <w:spacing w:val="9"/>
          <w:lang w:val="en-GB" w:eastAsia="ja-JP"/>
        </w:rPr>
        <w:t xml:space="preserve"> </w:t>
      </w:r>
      <w:r w:rsidR="000A6C37">
        <w:rPr>
          <w:spacing w:val="2"/>
          <w:lang w:val="en-GB" w:eastAsia="ja-JP"/>
        </w:rPr>
        <w:t>a</w:t>
      </w:r>
      <w:r w:rsidR="000A6C37">
        <w:rPr>
          <w:lang w:val="en-GB" w:eastAsia="ja-JP"/>
        </w:rPr>
        <w:t>n</w:t>
      </w:r>
      <w:r w:rsidR="000A6C37">
        <w:rPr>
          <w:spacing w:val="10"/>
          <w:lang w:val="en-GB" w:eastAsia="ja-JP"/>
        </w:rPr>
        <w:t xml:space="preserve"> </w:t>
      </w:r>
      <w:r w:rsidR="000A6C37">
        <w:rPr>
          <w:spacing w:val="1"/>
          <w:lang w:val="en-GB" w:eastAsia="ja-JP"/>
        </w:rPr>
        <w:t>i</w:t>
      </w:r>
      <w:r w:rsidR="000A6C37">
        <w:rPr>
          <w:spacing w:val="2"/>
          <w:lang w:val="en-GB" w:eastAsia="ja-JP"/>
        </w:rPr>
        <w:t>n</w:t>
      </w:r>
      <w:r w:rsidR="000A6C37">
        <w:rPr>
          <w:spacing w:val="1"/>
          <w:lang w:val="en-GB" w:eastAsia="ja-JP"/>
        </w:rPr>
        <w:t>t</w:t>
      </w:r>
      <w:r w:rsidR="000A6C37">
        <w:rPr>
          <w:spacing w:val="2"/>
          <w:lang w:val="en-GB" w:eastAsia="ja-JP"/>
        </w:rPr>
        <w:t>eg</w:t>
      </w:r>
      <w:r w:rsidR="000A6C37">
        <w:rPr>
          <w:spacing w:val="1"/>
          <w:lang w:val="en-GB" w:eastAsia="ja-JP"/>
        </w:rPr>
        <w:t>r</w:t>
      </w:r>
      <w:r w:rsidR="000A6C37">
        <w:rPr>
          <w:spacing w:val="2"/>
          <w:lang w:val="en-GB" w:eastAsia="ja-JP"/>
        </w:rPr>
        <w:t>a</w:t>
      </w:r>
      <w:r w:rsidR="000A6C37">
        <w:rPr>
          <w:lang w:val="en-GB" w:eastAsia="ja-JP"/>
        </w:rPr>
        <w:t>l</w:t>
      </w:r>
      <w:r w:rsidR="000A6C37">
        <w:rPr>
          <w:spacing w:val="18"/>
          <w:lang w:val="en-GB" w:eastAsia="ja-JP"/>
        </w:rPr>
        <w:t xml:space="preserve"> </w:t>
      </w:r>
      <w:r w:rsidR="000A6C37">
        <w:rPr>
          <w:spacing w:val="3"/>
          <w:lang w:val="en-GB" w:eastAsia="ja-JP"/>
        </w:rPr>
        <w:t>m</w:t>
      </w:r>
      <w:r w:rsidR="000A6C37">
        <w:rPr>
          <w:spacing w:val="2"/>
          <w:lang w:val="en-GB" w:eastAsia="ja-JP"/>
        </w:rPr>
        <w:t>e</w:t>
      </w:r>
      <w:r w:rsidR="000A6C37">
        <w:rPr>
          <w:spacing w:val="3"/>
          <w:lang w:val="en-GB" w:eastAsia="ja-JP"/>
        </w:rPr>
        <w:t>m</w:t>
      </w:r>
      <w:r w:rsidR="000A6C37">
        <w:rPr>
          <w:spacing w:val="2"/>
          <w:lang w:val="en-GB" w:eastAsia="ja-JP"/>
        </w:rPr>
        <w:t>be</w:t>
      </w:r>
      <w:r w:rsidR="000A6C37">
        <w:rPr>
          <w:lang w:val="en-GB" w:eastAsia="ja-JP"/>
        </w:rPr>
        <w:t>r</w:t>
      </w:r>
      <w:r w:rsidR="000A6C37">
        <w:rPr>
          <w:spacing w:val="19"/>
          <w:lang w:val="en-GB" w:eastAsia="ja-JP"/>
        </w:rPr>
        <w:t xml:space="preserve"> </w:t>
      </w:r>
      <w:r w:rsidR="000A6C37">
        <w:rPr>
          <w:spacing w:val="2"/>
          <w:lang w:val="en-GB" w:eastAsia="ja-JP"/>
        </w:rPr>
        <w:t>o</w:t>
      </w:r>
      <w:r w:rsidR="000A6C37">
        <w:rPr>
          <w:lang w:val="en-GB" w:eastAsia="ja-JP"/>
        </w:rPr>
        <w:t>f</w:t>
      </w:r>
      <w:r w:rsidR="000A6C37">
        <w:rPr>
          <w:spacing w:val="7"/>
          <w:lang w:val="en-GB" w:eastAsia="ja-JP"/>
        </w:rPr>
        <w:t xml:space="preserve"> </w:t>
      </w:r>
      <w:r w:rsidR="000A6C37">
        <w:rPr>
          <w:spacing w:val="1"/>
          <w:lang w:val="en-GB" w:eastAsia="ja-JP"/>
        </w:rPr>
        <w:t>t</w:t>
      </w:r>
      <w:r w:rsidR="000A6C37">
        <w:rPr>
          <w:spacing w:val="2"/>
          <w:lang w:val="en-GB" w:eastAsia="ja-JP"/>
        </w:rPr>
        <w:t>h</w:t>
      </w:r>
      <w:r w:rsidR="000A6C37">
        <w:rPr>
          <w:lang w:val="en-GB" w:eastAsia="ja-JP"/>
        </w:rPr>
        <w:t>e</w:t>
      </w:r>
      <w:r w:rsidR="000A6C37">
        <w:rPr>
          <w:spacing w:val="11"/>
          <w:lang w:val="en-GB" w:eastAsia="ja-JP"/>
        </w:rPr>
        <w:t xml:space="preserve"> </w:t>
      </w:r>
      <w:r w:rsidR="000A6C37">
        <w:rPr>
          <w:spacing w:val="2"/>
          <w:lang w:val="en-GB" w:eastAsia="ja-JP"/>
        </w:rPr>
        <w:t>College</w:t>
      </w:r>
      <w:r w:rsidR="000A6C37">
        <w:rPr>
          <w:spacing w:val="15"/>
          <w:lang w:val="en-GB" w:eastAsia="ja-JP"/>
        </w:rPr>
        <w:t xml:space="preserve"> </w:t>
      </w:r>
      <w:r w:rsidR="000A6C37">
        <w:rPr>
          <w:spacing w:val="2"/>
          <w:lang w:val="en-GB" w:eastAsia="ja-JP"/>
        </w:rPr>
        <w:t>Leade</w:t>
      </w:r>
      <w:r w:rsidR="000A6C37">
        <w:rPr>
          <w:spacing w:val="1"/>
          <w:lang w:val="en-GB" w:eastAsia="ja-JP"/>
        </w:rPr>
        <w:t>r</w:t>
      </w:r>
      <w:r w:rsidR="000A6C37">
        <w:rPr>
          <w:spacing w:val="2"/>
          <w:lang w:val="en-GB" w:eastAsia="ja-JP"/>
        </w:rPr>
        <w:t>sh</w:t>
      </w:r>
      <w:r w:rsidR="000A6C37">
        <w:rPr>
          <w:spacing w:val="1"/>
          <w:lang w:val="en-GB" w:eastAsia="ja-JP"/>
        </w:rPr>
        <w:t>i</w:t>
      </w:r>
      <w:r w:rsidR="000A6C37">
        <w:rPr>
          <w:lang w:val="en-GB" w:eastAsia="ja-JP"/>
        </w:rPr>
        <w:t>p</w:t>
      </w:r>
      <w:r w:rsidR="000A6C37">
        <w:rPr>
          <w:spacing w:val="26"/>
          <w:lang w:val="en-GB" w:eastAsia="ja-JP"/>
        </w:rPr>
        <w:t xml:space="preserve"> </w:t>
      </w:r>
      <w:r w:rsidR="000A6C37">
        <w:rPr>
          <w:spacing w:val="2"/>
          <w:w w:val="102"/>
          <w:lang w:val="en-GB" w:eastAsia="ja-JP"/>
        </w:rPr>
        <w:t>Tea</w:t>
      </w:r>
      <w:r w:rsidR="000A6C37">
        <w:rPr>
          <w:spacing w:val="3"/>
          <w:w w:val="102"/>
          <w:lang w:val="en-GB" w:eastAsia="ja-JP"/>
        </w:rPr>
        <w:t>m</w:t>
      </w:r>
      <w:r w:rsidR="000A6C37">
        <w:rPr>
          <w:w w:val="102"/>
          <w:lang w:val="en-GB" w:eastAsia="ja-JP"/>
        </w:rPr>
        <w:t>.</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9D06AF" w14:paraId="49570246" w14:textId="77777777" w:rsidTr="00BA21FD">
        <w:trPr>
          <w:tblCellSpacing w:w="11" w:type="dxa"/>
        </w:trPr>
        <w:tc>
          <w:tcPr>
            <w:tcW w:w="9737" w:type="dxa"/>
            <w:tcBorders>
              <w:top w:val="single" w:sz="4" w:space="0" w:color="auto"/>
            </w:tcBorders>
          </w:tcPr>
          <w:p w14:paraId="06E63A4B" w14:textId="749717E4" w:rsidR="009D06AF" w:rsidRDefault="00EC22AB" w:rsidP="009D06AF">
            <w:pPr>
              <w:pStyle w:val="Subtitle"/>
              <w:rPr>
                <w:lang w:val="en"/>
              </w:rPr>
            </w:pPr>
            <w:r>
              <w:rPr>
                <w:lang w:val="en"/>
              </w:rPr>
              <w:t>Duties;</w:t>
            </w:r>
          </w:p>
        </w:tc>
      </w:tr>
      <w:tr w:rsidR="009D06AF" w14:paraId="198A7775" w14:textId="77777777" w:rsidTr="00BA21FD">
        <w:trPr>
          <w:tblCellSpacing w:w="11" w:type="dxa"/>
        </w:trPr>
        <w:tc>
          <w:tcPr>
            <w:tcW w:w="9737" w:type="dxa"/>
            <w:tcBorders>
              <w:top w:val="single" w:sz="4" w:space="0" w:color="auto"/>
            </w:tcBorders>
          </w:tcPr>
          <w:p w14:paraId="3C4BE59D" w14:textId="7ABB71B2" w:rsidR="000A6C37" w:rsidRPr="000A6C37" w:rsidRDefault="000A6C37" w:rsidP="000A6C37">
            <w:pPr>
              <w:widowControl/>
              <w:autoSpaceDE/>
              <w:autoSpaceDN/>
              <w:adjustRightInd/>
              <w:spacing w:before="0" w:after="0" w:line="276" w:lineRule="auto"/>
              <w:jc w:val="both"/>
              <w:rPr>
                <w:rFonts w:eastAsia="Times New Roman"/>
                <w:b/>
                <w:lang w:eastAsia="en-US"/>
              </w:rPr>
            </w:pPr>
            <w:r w:rsidRPr="000A6C37">
              <w:rPr>
                <w:rStyle w:val="Strong"/>
                <w:lang w:eastAsia="en-US"/>
              </w:rPr>
              <w:t>Leadership</w:t>
            </w:r>
            <w:r w:rsidR="008C29BA">
              <w:rPr>
                <w:rStyle w:val="Strong"/>
                <w:lang w:eastAsia="en-US"/>
              </w:rPr>
              <w:t>:</w:t>
            </w:r>
          </w:p>
          <w:p w14:paraId="46B48F7A" w14:textId="77777777" w:rsidR="000A6C37" w:rsidRPr="000A6C37" w:rsidRDefault="000A6C37" w:rsidP="00693DB4">
            <w:pPr>
              <w:pStyle w:val="ListParagraph"/>
              <w:numPr>
                <w:ilvl w:val="0"/>
                <w:numId w:val="30"/>
              </w:numPr>
              <w:rPr>
                <w:lang w:eastAsia="en-US"/>
              </w:rPr>
            </w:pPr>
            <w:r w:rsidRPr="000A6C37">
              <w:rPr>
                <w:lang w:eastAsia="en-US"/>
              </w:rPr>
              <w:t>Exercising leadership and coordination in the four main areas of Faith and Mission:</w:t>
            </w:r>
          </w:p>
          <w:p w14:paraId="17F11430" w14:textId="77777777" w:rsidR="000A6C37" w:rsidRPr="000A6C37" w:rsidRDefault="000A6C37" w:rsidP="00693DB4">
            <w:pPr>
              <w:pStyle w:val="ListParagraph"/>
              <w:numPr>
                <w:ilvl w:val="1"/>
                <w:numId w:val="30"/>
              </w:numPr>
              <w:rPr>
                <w:lang w:eastAsia="en-US"/>
              </w:rPr>
            </w:pPr>
            <w:r w:rsidRPr="000A6C37">
              <w:rPr>
                <w:lang w:eastAsia="en-US"/>
              </w:rPr>
              <w:t>Learning and Teaching</w:t>
            </w:r>
          </w:p>
          <w:p w14:paraId="16A03940" w14:textId="69BAF04E" w:rsidR="000A6C37" w:rsidRPr="000A6C37" w:rsidRDefault="00C5208C" w:rsidP="00693DB4">
            <w:pPr>
              <w:pStyle w:val="ListParagraph"/>
              <w:numPr>
                <w:ilvl w:val="1"/>
                <w:numId w:val="30"/>
              </w:numPr>
              <w:rPr>
                <w:lang w:eastAsia="en-US"/>
              </w:rPr>
            </w:pPr>
            <w:r>
              <w:rPr>
                <w:lang w:eastAsia="en-US"/>
              </w:rPr>
              <w:t xml:space="preserve">Mission &amp; Justice </w:t>
            </w:r>
          </w:p>
          <w:p w14:paraId="1BC10E7D" w14:textId="092A8891" w:rsidR="000A6C37" w:rsidRPr="000A6C37" w:rsidRDefault="000A6C37" w:rsidP="00693DB4">
            <w:pPr>
              <w:pStyle w:val="ListParagraph"/>
              <w:numPr>
                <w:ilvl w:val="1"/>
                <w:numId w:val="30"/>
              </w:numPr>
              <w:rPr>
                <w:lang w:eastAsia="en-US"/>
              </w:rPr>
            </w:pPr>
            <w:r w:rsidRPr="000A6C37">
              <w:rPr>
                <w:lang w:eastAsia="en-US"/>
              </w:rPr>
              <w:t xml:space="preserve">Faith </w:t>
            </w:r>
            <w:r w:rsidR="00C5208C">
              <w:rPr>
                <w:lang w:eastAsia="en-US"/>
              </w:rPr>
              <w:t>Formation</w:t>
            </w:r>
          </w:p>
          <w:p w14:paraId="58559AC4" w14:textId="47FF90E8" w:rsidR="000A6C37" w:rsidRPr="000A6C37" w:rsidRDefault="00C5208C" w:rsidP="00693DB4">
            <w:pPr>
              <w:pStyle w:val="ListParagraph"/>
              <w:numPr>
                <w:ilvl w:val="1"/>
                <w:numId w:val="30"/>
              </w:numPr>
              <w:rPr>
                <w:lang w:eastAsia="en-US"/>
              </w:rPr>
            </w:pPr>
            <w:r>
              <w:rPr>
                <w:lang w:eastAsia="en-US"/>
              </w:rPr>
              <w:t>Liturgy &amp; Community</w:t>
            </w:r>
          </w:p>
          <w:p w14:paraId="671F245F" w14:textId="0706B723" w:rsidR="000A6C37" w:rsidRPr="000A6C37" w:rsidRDefault="00693DB4" w:rsidP="00693DB4">
            <w:pPr>
              <w:pStyle w:val="ListParagraph"/>
              <w:numPr>
                <w:ilvl w:val="0"/>
                <w:numId w:val="30"/>
              </w:numPr>
              <w:rPr>
                <w:lang w:eastAsia="en-US"/>
              </w:rPr>
            </w:pPr>
            <w:r>
              <w:rPr>
                <w:lang w:eastAsia="en-US"/>
              </w:rPr>
              <w:t>W</w:t>
            </w:r>
            <w:r w:rsidR="000A6C37" w:rsidRPr="000A6C37">
              <w:rPr>
                <w:lang w:eastAsia="en-US"/>
              </w:rPr>
              <w:t>ork</w:t>
            </w:r>
            <w:r>
              <w:rPr>
                <w:lang w:eastAsia="en-US"/>
              </w:rPr>
              <w:t>ing</w:t>
            </w:r>
            <w:r w:rsidR="000A6C37" w:rsidRPr="000A6C37">
              <w:rPr>
                <w:lang w:eastAsia="en-US"/>
              </w:rPr>
              <w:t xml:space="preserve"> with the College Leadership Team and the </w:t>
            </w:r>
            <w:r w:rsidR="00C5208C">
              <w:rPr>
                <w:lang w:eastAsia="en-US"/>
              </w:rPr>
              <w:t>Faith &amp; Mission t</w:t>
            </w:r>
            <w:r w:rsidR="000A6C37" w:rsidRPr="000A6C37">
              <w:rPr>
                <w:lang w:eastAsia="en-US"/>
              </w:rPr>
              <w:t xml:space="preserve">eam to develop and renew the </w:t>
            </w:r>
            <w:r w:rsidR="00C5208C">
              <w:rPr>
                <w:lang w:eastAsia="en-US"/>
              </w:rPr>
              <w:t>f</w:t>
            </w:r>
            <w:r w:rsidR="000A6C37" w:rsidRPr="000A6C37">
              <w:rPr>
                <w:lang w:eastAsia="en-US"/>
              </w:rPr>
              <w:t>aith vision for the College community</w:t>
            </w:r>
          </w:p>
          <w:p w14:paraId="30C3422E" w14:textId="65B34EEF" w:rsidR="000A6C37" w:rsidRDefault="00693DB4" w:rsidP="00693DB4">
            <w:pPr>
              <w:pStyle w:val="ListParagraph"/>
              <w:numPr>
                <w:ilvl w:val="0"/>
                <w:numId w:val="30"/>
              </w:numPr>
              <w:rPr>
                <w:lang w:eastAsia="en-US"/>
              </w:rPr>
            </w:pPr>
            <w:r>
              <w:rPr>
                <w:lang w:eastAsia="en-US"/>
              </w:rPr>
              <w:t>P</w:t>
            </w:r>
            <w:r w:rsidR="000A6C37" w:rsidRPr="000A6C37">
              <w:rPr>
                <w:lang w:eastAsia="en-US"/>
              </w:rPr>
              <w:t>romot</w:t>
            </w:r>
            <w:r>
              <w:rPr>
                <w:lang w:eastAsia="en-US"/>
              </w:rPr>
              <w:t>ing</w:t>
            </w:r>
            <w:r w:rsidR="000A6C37" w:rsidRPr="000A6C37">
              <w:rPr>
                <w:lang w:eastAsia="en-US"/>
              </w:rPr>
              <w:t xml:space="preserve"> the involvement of all staff in the Faith </w:t>
            </w:r>
            <w:r w:rsidR="00C5208C">
              <w:rPr>
                <w:lang w:eastAsia="en-US"/>
              </w:rPr>
              <w:t>&amp; Mission direction</w:t>
            </w:r>
            <w:r w:rsidR="000A6C37" w:rsidRPr="000A6C37">
              <w:rPr>
                <w:lang w:eastAsia="en-US"/>
              </w:rPr>
              <w:t xml:space="preserve"> of the College</w:t>
            </w:r>
          </w:p>
          <w:p w14:paraId="4CE604FD" w14:textId="7D780A58" w:rsidR="004E22BB" w:rsidRPr="000A6C37" w:rsidRDefault="004E22BB" w:rsidP="00693DB4">
            <w:pPr>
              <w:pStyle w:val="ListParagraph"/>
              <w:numPr>
                <w:ilvl w:val="0"/>
                <w:numId w:val="30"/>
              </w:numPr>
              <w:rPr>
                <w:lang w:eastAsia="en-US"/>
              </w:rPr>
            </w:pPr>
            <w:r>
              <w:rPr>
                <w:lang w:eastAsia="en-US"/>
              </w:rPr>
              <w:t xml:space="preserve">Support all staff to </w:t>
            </w:r>
            <w:r w:rsidR="00123E0F">
              <w:rPr>
                <w:lang w:eastAsia="en-US"/>
              </w:rPr>
              <w:t>apply</w:t>
            </w:r>
            <w:r w:rsidR="00CD2777">
              <w:rPr>
                <w:lang w:eastAsia="en-US"/>
              </w:rPr>
              <w:t xml:space="preserve"> </w:t>
            </w:r>
            <w:r w:rsidR="00C5208C">
              <w:rPr>
                <w:lang w:eastAsia="en-US"/>
              </w:rPr>
              <w:t xml:space="preserve">MACS </w:t>
            </w:r>
            <w:r w:rsidR="00CD2777">
              <w:rPr>
                <w:lang w:eastAsia="en-US"/>
              </w:rPr>
              <w:t>Horizons of Hope</w:t>
            </w:r>
            <w:r w:rsidR="00C5208C">
              <w:rPr>
                <w:lang w:eastAsia="en-US"/>
              </w:rPr>
              <w:t>, and other MACS guiding documentation</w:t>
            </w:r>
          </w:p>
          <w:p w14:paraId="4DCEA73E" w14:textId="01F110B6" w:rsidR="000A6C37" w:rsidRPr="000A6C37" w:rsidRDefault="000A6C37" w:rsidP="000A6C37">
            <w:pPr>
              <w:widowControl/>
              <w:autoSpaceDE/>
              <w:autoSpaceDN/>
              <w:adjustRightInd/>
              <w:spacing w:before="0" w:after="0" w:line="276" w:lineRule="auto"/>
              <w:jc w:val="both"/>
              <w:rPr>
                <w:rStyle w:val="Strong"/>
                <w:lang w:eastAsia="en-US"/>
              </w:rPr>
            </w:pPr>
            <w:r w:rsidRPr="000A6C37">
              <w:rPr>
                <w:rStyle w:val="Strong"/>
                <w:lang w:eastAsia="en-US"/>
              </w:rPr>
              <w:t>Faith Community</w:t>
            </w:r>
            <w:r w:rsidR="008C29BA">
              <w:rPr>
                <w:rStyle w:val="Strong"/>
                <w:lang w:eastAsia="en-US"/>
              </w:rPr>
              <w:t>:</w:t>
            </w:r>
          </w:p>
          <w:p w14:paraId="0BF2C8C6" w14:textId="1411D82E" w:rsidR="000A6C37" w:rsidRPr="000A6C37" w:rsidRDefault="00693DB4" w:rsidP="00693DB4">
            <w:pPr>
              <w:pStyle w:val="ListParagraph"/>
              <w:numPr>
                <w:ilvl w:val="0"/>
                <w:numId w:val="31"/>
              </w:numPr>
              <w:rPr>
                <w:lang w:eastAsia="en-US"/>
              </w:rPr>
            </w:pPr>
            <w:r>
              <w:rPr>
                <w:lang w:eastAsia="en-US"/>
              </w:rPr>
              <w:t>R</w:t>
            </w:r>
            <w:r w:rsidR="000A6C37" w:rsidRPr="000A6C37">
              <w:rPr>
                <w:lang w:eastAsia="en-US"/>
              </w:rPr>
              <w:t>ais</w:t>
            </w:r>
            <w:r>
              <w:rPr>
                <w:lang w:eastAsia="en-US"/>
              </w:rPr>
              <w:t>ing</w:t>
            </w:r>
            <w:r w:rsidR="000A6C37" w:rsidRPr="000A6C37">
              <w:rPr>
                <w:lang w:eastAsia="en-US"/>
              </w:rPr>
              <w:t xml:space="preserve"> awareness of the significant liturgical season and feast days in the Catholic Calendar</w:t>
            </w:r>
          </w:p>
          <w:p w14:paraId="7C0CFFD6" w14:textId="27E0F5BC" w:rsidR="000A6C37" w:rsidRPr="000A6C37" w:rsidRDefault="00693DB4" w:rsidP="00693DB4">
            <w:pPr>
              <w:pStyle w:val="ListParagraph"/>
              <w:numPr>
                <w:ilvl w:val="0"/>
                <w:numId w:val="31"/>
              </w:numPr>
              <w:rPr>
                <w:lang w:eastAsia="en-US"/>
              </w:rPr>
            </w:pPr>
            <w:r>
              <w:rPr>
                <w:lang w:eastAsia="en-US"/>
              </w:rPr>
              <w:t>D</w:t>
            </w:r>
            <w:r w:rsidR="000A6C37" w:rsidRPr="000A6C37">
              <w:rPr>
                <w:lang w:eastAsia="en-US"/>
              </w:rPr>
              <w:t>evelop</w:t>
            </w:r>
            <w:r>
              <w:rPr>
                <w:lang w:eastAsia="en-US"/>
              </w:rPr>
              <w:t>ing</w:t>
            </w:r>
            <w:r w:rsidR="000A6C37" w:rsidRPr="000A6C37">
              <w:rPr>
                <w:lang w:eastAsia="en-US"/>
              </w:rPr>
              <w:t xml:space="preserve"> and actively promote the College</w:t>
            </w:r>
            <w:r w:rsidR="00C5208C">
              <w:rPr>
                <w:lang w:eastAsia="en-US"/>
              </w:rPr>
              <w:t>’s</w:t>
            </w:r>
            <w:r w:rsidR="000A6C37" w:rsidRPr="000A6C37">
              <w:rPr>
                <w:lang w:eastAsia="en-US"/>
              </w:rPr>
              <w:t xml:space="preserve"> mission</w:t>
            </w:r>
            <w:r w:rsidR="00C5208C">
              <w:rPr>
                <w:lang w:eastAsia="en-US"/>
              </w:rPr>
              <w:t xml:space="preserve">, </w:t>
            </w:r>
            <w:r w:rsidR="000A6C37" w:rsidRPr="000A6C37">
              <w:rPr>
                <w:lang w:eastAsia="en-US"/>
              </w:rPr>
              <w:t xml:space="preserve">vision </w:t>
            </w:r>
            <w:r w:rsidR="00C5208C">
              <w:rPr>
                <w:lang w:eastAsia="en-US"/>
              </w:rPr>
              <w:t xml:space="preserve">and charism </w:t>
            </w:r>
            <w:r w:rsidR="000A6C37" w:rsidRPr="000A6C37">
              <w:rPr>
                <w:lang w:eastAsia="en-US"/>
              </w:rPr>
              <w:t>in all aspects of College life</w:t>
            </w:r>
          </w:p>
          <w:p w14:paraId="19BF9F85" w14:textId="6D73902A" w:rsidR="000A6C37" w:rsidRPr="000A6C37" w:rsidRDefault="00693DB4" w:rsidP="00693DB4">
            <w:pPr>
              <w:pStyle w:val="ListParagraph"/>
              <w:numPr>
                <w:ilvl w:val="0"/>
                <w:numId w:val="31"/>
              </w:numPr>
              <w:rPr>
                <w:lang w:eastAsia="en-US"/>
              </w:rPr>
            </w:pPr>
            <w:r>
              <w:rPr>
                <w:lang w:eastAsia="en-US"/>
              </w:rPr>
              <w:t>P</w:t>
            </w:r>
            <w:r w:rsidR="000A6C37" w:rsidRPr="000A6C37">
              <w:rPr>
                <w:lang w:eastAsia="en-US"/>
              </w:rPr>
              <w:t>rovid</w:t>
            </w:r>
            <w:r>
              <w:rPr>
                <w:lang w:eastAsia="en-US"/>
              </w:rPr>
              <w:t>ing</w:t>
            </w:r>
            <w:r w:rsidR="000A6C37" w:rsidRPr="000A6C37">
              <w:rPr>
                <w:lang w:eastAsia="en-US"/>
              </w:rPr>
              <w:t xml:space="preserve"> spiritual reflection and prayer experiences for staff and students including:</w:t>
            </w:r>
          </w:p>
          <w:p w14:paraId="67575EA5" w14:textId="77777777" w:rsidR="000A6C37" w:rsidRPr="000A6C37" w:rsidRDefault="000A6C37" w:rsidP="00693DB4">
            <w:pPr>
              <w:pStyle w:val="ListParagraph"/>
              <w:numPr>
                <w:ilvl w:val="1"/>
                <w:numId w:val="31"/>
              </w:numPr>
              <w:rPr>
                <w:lang w:eastAsia="en-US"/>
              </w:rPr>
            </w:pPr>
            <w:r w:rsidRPr="000A6C37">
              <w:rPr>
                <w:lang w:eastAsia="en-US"/>
              </w:rPr>
              <w:t>Lunchtime faith development activities using the College chapels</w:t>
            </w:r>
          </w:p>
          <w:p w14:paraId="1DD6DC06" w14:textId="77777777" w:rsidR="000A6C37" w:rsidRPr="000A6C37" w:rsidRDefault="000A6C37" w:rsidP="00693DB4">
            <w:pPr>
              <w:pStyle w:val="ListParagraph"/>
              <w:numPr>
                <w:ilvl w:val="1"/>
                <w:numId w:val="31"/>
              </w:numPr>
              <w:rPr>
                <w:lang w:eastAsia="en-US"/>
              </w:rPr>
            </w:pPr>
            <w:r w:rsidRPr="000A6C37">
              <w:rPr>
                <w:lang w:eastAsia="en-US"/>
              </w:rPr>
              <w:t>Informing the College community of faith and spiritual development opportunities</w:t>
            </w:r>
          </w:p>
          <w:p w14:paraId="56C3A43A" w14:textId="2DAB226E" w:rsidR="000A6C37" w:rsidRPr="000A6C37" w:rsidRDefault="00805DBA" w:rsidP="00693DB4">
            <w:pPr>
              <w:pStyle w:val="ListParagraph"/>
              <w:numPr>
                <w:ilvl w:val="1"/>
                <w:numId w:val="31"/>
              </w:numPr>
              <w:rPr>
                <w:lang w:eastAsia="en-US"/>
              </w:rPr>
            </w:pPr>
            <w:r>
              <w:rPr>
                <w:lang w:eastAsia="en-US"/>
              </w:rPr>
              <w:t xml:space="preserve">Offering rich liturgical, sacramental and formation opportunities </w:t>
            </w:r>
          </w:p>
          <w:p w14:paraId="2A801AF1" w14:textId="575D3F66" w:rsidR="000A6C37" w:rsidRPr="000A6C37" w:rsidRDefault="00693DB4" w:rsidP="00693DB4">
            <w:pPr>
              <w:pStyle w:val="ListParagraph"/>
              <w:numPr>
                <w:ilvl w:val="0"/>
                <w:numId w:val="31"/>
              </w:numPr>
              <w:rPr>
                <w:lang w:eastAsia="en-US"/>
              </w:rPr>
            </w:pPr>
            <w:r>
              <w:rPr>
                <w:lang w:eastAsia="en-US"/>
              </w:rPr>
              <w:t>O</w:t>
            </w:r>
            <w:r w:rsidR="000A6C37" w:rsidRPr="000A6C37">
              <w:rPr>
                <w:lang w:eastAsia="en-US"/>
              </w:rPr>
              <w:t>versee</w:t>
            </w:r>
            <w:r>
              <w:rPr>
                <w:lang w:eastAsia="en-US"/>
              </w:rPr>
              <w:t>ing</w:t>
            </w:r>
            <w:r w:rsidR="000A6C37" w:rsidRPr="000A6C37">
              <w:rPr>
                <w:lang w:eastAsia="en-US"/>
              </w:rPr>
              <w:t xml:space="preserve"> the implementation of the Caroline Chisholm Catholic College Bereavement Policy</w:t>
            </w:r>
            <w:r w:rsidR="00123E0F">
              <w:rPr>
                <w:lang w:eastAsia="en-US"/>
              </w:rPr>
              <w:t xml:space="preserve"> and Sustainability Policy areas</w:t>
            </w:r>
          </w:p>
          <w:p w14:paraId="0F96492D" w14:textId="537DDA02" w:rsidR="000A6C37" w:rsidRPr="000A6C37" w:rsidRDefault="00693DB4" w:rsidP="00693DB4">
            <w:pPr>
              <w:pStyle w:val="ListParagraph"/>
              <w:numPr>
                <w:ilvl w:val="0"/>
                <w:numId w:val="31"/>
              </w:numPr>
              <w:rPr>
                <w:lang w:eastAsia="en-US"/>
              </w:rPr>
            </w:pPr>
            <w:r>
              <w:rPr>
                <w:lang w:eastAsia="en-US"/>
              </w:rPr>
              <w:t>L</w:t>
            </w:r>
            <w:r w:rsidR="000A6C37" w:rsidRPr="000A6C37">
              <w:rPr>
                <w:lang w:eastAsia="en-US"/>
              </w:rPr>
              <w:t>ink</w:t>
            </w:r>
            <w:r>
              <w:rPr>
                <w:lang w:eastAsia="en-US"/>
              </w:rPr>
              <w:t>ing</w:t>
            </w:r>
            <w:r w:rsidR="000A6C37" w:rsidRPr="000A6C37">
              <w:rPr>
                <w:lang w:eastAsia="en-US"/>
              </w:rPr>
              <w:t xml:space="preserve"> students to their parish community and promote involvement in the Church activities and youth ministries</w:t>
            </w:r>
          </w:p>
          <w:p w14:paraId="1381EA9D" w14:textId="4EA3121A" w:rsidR="000A6C37" w:rsidRPr="000A6C37" w:rsidRDefault="00693DB4" w:rsidP="00693DB4">
            <w:pPr>
              <w:pStyle w:val="ListParagraph"/>
              <w:numPr>
                <w:ilvl w:val="0"/>
                <w:numId w:val="31"/>
              </w:numPr>
              <w:rPr>
                <w:lang w:eastAsia="en-US"/>
              </w:rPr>
            </w:pPr>
            <w:r>
              <w:rPr>
                <w:lang w:eastAsia="en-US"/>
              </w:rPr>
              <w:t>W</w:t>
            </w:r>
            <w:r w:rsidR="000A6C37" w:rsidRPr="000A6C37">
              <w:rPr>
                <w:lang w:eastAsia="en-US"/>
              </w:rPr>
              <w:t>ork collaboratively with the Director of Professional Learning in the induction of new staff to the College</w:t>
            </w:r>
            <w:r w:rsidR="00805DBA">
              <w:rPr>
                <w:lang w:eastAsia="en-US"/>
              </w:rPr>
              <w:t xml:space="preserve"> and ongoing faith formation of all staff</w:t>
            </w:r>
          </w:p>
          <w:p w14:paraId="7A124367" w14:textId="046681B0" w:rsidR="000A6C37" w:rsidRPr="000A6C37" w:rsidRDefault="00693DB4" w:rsidP="00693DB4">
            <w:pPr>
              <w:pStyle w:val="ListParagraph"/>
              <w:numPr>
                <w:ilvl w:val="0"/>
                <w:numId w:val="31"/>
              </w:numPr>
              <w:rPr>
                <w:lang w:eastAsia="en-US"/>
              </w:rPr>
            </w:pPr>
            <w:r>
              <w:rPr>
                <w:lang w:eastAsia="en-US"/>
              </w:rPr>
              <w:t>B</w:t>
            </w:r>
            <w:r w:rsidR="000A6C37" w:rsidRPr="000A6C37">
              <w:rPr>
                <w:lang w:eastAsia="en-US"/>
              </w:rPr>
              <w:t xml:space="preserve">e aware of </w:t>
            </w:r>
            <w:r w:rsidR="00BA4939">
              <w:rPr>
                <w:lang w:eastAsia="en-US"/>
              </w:rPr>
              <w:t>areas</w:t>
            </w:r>
            <w:r w:rsidR="000A6C37" w:rsidRPr="000A6C37">
              <w:rPr>
                <w:lang w:eastAsia="en-US"/>
              </w:rPr>
              <w:t xml:space="preserve"> in the curriculum which may require sensitivity in how they are taught, so that they align with Catholic teaching, and thus liaise with the Deputy Principal (Learning and Teaching) and Head of </w:t>
            </w:r>
            <w:r w:rsidR="002E767F">
              <w:rPr>
                <w:lang w:eastAsia="en-US"/>
              </w:rPr>
              <w:t xml:space="preserve">Learning - </w:t>
            </w:r>
            <w:r w:rsidR="000A6C37" w:rsidRPr="000A6C37">
              <w:rPr>
                <w:lang w:eastAsia="en-US"/>
              </w:rPr>
              <w:t>Religious Education</w:t>
            </w:r>
          </w:p>
          <w:p w14:paraId="4563C9A3" w14:textId="5EC7EBAC" w:rsidR="002C16BF" w:rsidRPr="000A6C37" w:rsidRDefault="00693DB4" w:rsidP="009C5822">
            <w:pPr>
              <w:pStyle w:val="ListParagraph"/>
              <w:numPr>
                <w:ilvl w:val="0"/>
                <w:numId w:val="31"/>
              </w:numPr>
              <w:rPr>
                <w:lang w:eastAsia="en-US"/>
              </w:rPr>
            </w:pPr>
            <w:r>
              <w:rPr>
                <w:lang w:eastAsia="en-US"/>
              </w:rPr>
              <w:t>I</w:t>
            </w:r>
            <w:r w:rsidR="000A6C37" w:rsidRPr="000A6C37">
              <w:rPr>
                <w:lang w:eastAsia="en-US"/>
              </w:rPr>
              <w:t>mplement strategies that contribute to strengthening the bond between College and Parish</w:t>
            </w:r>
            <w:r w:rsidR="00805DBA">
              <w:rPr>
                <w:lang w:eastAsia="en-US"/>
              </w:rPr>
              <w:t xml:space="preserve"> </w:t>
            </w:r>
            <w:r w:rsidR="00805DBA">
              <w:rPr>
                <w:lang w:eastAsia="en-US"/>
              </w:rPr>
              <w:lastRenderedPageBreak/>
              <w:t>network</w:t>
            </w:r>
          </w:p>
          <w:p w14:paraId="7ADDD4D1" w14:textId="181AB836" w:rsidR="000A6C37" w:rsidRPr="000A6C37" w:rsidRDefault="000A6C37" w:rsidP="000A6C37">
            <w:pPr>
              <w:widowControl/>
              <w:autoSpaceDE/>
              <w:autoSpaceDN/>
              <w:adjustRightInd/>
              <w:spacing w:before="0" w:after="0" w:line="276" w:lineRule="auto"/>
              <w:jc w:val="both"/>
              <w:rPr>
                <w:rStyle w:val="Strong"/>
                <w:lang w:eastAsia="en-US"/>
              </w:rPr>
            </w:pPr>
            <w:r w:rsidRPr="000A6C37">
              <w:rPr>
                <w:rStyle w:val="Strong"/>
                <w:lang w:eastAsia="en-US"/>
              </w:rPr>
              <w:t>Administration and Professional Learning</w:t>
            </w:r>
            <w:r w:rsidR="008C29BA">
              <w:rPr>
                <w:rStyle w:val="Strong"/>
                <w:lang w:eastAsia="en-US"/>
              </w:rPr>
              <w:t>:</w:t>
            </w:r>
          </w:p>
          <w:p w14:paraId="2B3A548E" w14:textId="6122847A" w:rsidR="000A6C37" w:rsidRPr="000A6C37" w:rsidRDefault="00693DB4" w:rsidP="00693DB4">
            <w:pPr>
              <w:pStyle w:val="ListParagraph"/>
              <w:numPr>
                <w:ilvl w:val="0"/>
                <w:numId w:val="32"/>
              </w:numPr>
              <w:rPr>
                <w:lang w:eastAsia="en-US"/>
              </w:rPr>
            </w:pPr>
            <w:r>
              <w:rPr>
                <w:lang w:eastAsia="en-US"/>
              </w:rPr>
              <w:t>W</w:t>
            </w:r>
            <w:r w:rsidR="000A6C37" w:rsidRPr="000A6C37">
              <w:rPr>
                <w:lang w:eastAsia="en-US"/>
              </w:rPr>
              <w:t>ork in collaboration with the Director of Professional Learning to ensure accreditation needed to teach in a Catholic School and accreditation to teach Religious Education</w:t>
            </w:r>
          </w:p>
          <w:p w14:paraId="77CAA486" w14:textId="0E2C6FBF" w:rsidR="000A6C37" w:rsidRPr="000A6C37" w:rsidRDefault="00693DB4" w:rsidP="00693DB4">
            <w:pPr>
              <w:pStyle w:val="ListParagraph"/>
              <w:numPr>
                <w:ilvl w:val="0"/>
                <w:numId w:val="32"/>
              </w:numPr>
              <w:rPr>
                <w:lang w:eastAsia="en-US"/>
              </w:rPr>
            </w:pPr>
            <w:r>
              <w:rPr>
                <w:lang w:eastAsia="en-US"/>
              </w:rPr>
              <w:t>A</w:t>
            </w:r>
            <w:r w:rsidR="000A6C37" w:rsidRPr="000A6C37">
              <w:rPr>
                <w:lang w:eastAsia="en-US"/>
              </w:rPr>
              <w:t>pply for accreditation hours for programs conducted in the College which will assist staff in gaining accreditation</w:t>
            </w:r>
          </w:p>
          <w:p w14:paraId="341699D3" w14:textId="5DF32145" w:rsidR="000A6C37" w:rsidRPr="000A6C37" w:rsidRDefault="00693DB4" w:rsidP="00693DB4">
            <w:pPr>
              <w:pStyle w:val="ListParagraph"/>
              <w:numPr>
                <w:ilvl w:val="0"/>
                <w:numId w:val="32"/>
              </w:numPr>
              <w:rPr>
                <w:lang w:eastAsia="en-US"/>
              </w:rPr>
            </w:pPr>
            <w:r>
              <w:rPr>
                <w:lang w:eastAsia="en-US"/>
              </w:rPr>
              <w:t>K</w:t>
            </w:r>
            <w:r w:rsidR="000A6C37" w:rsidRPr="000A6C37">
              <w:rPr>
                <w:lang w:eastAsia="en-US"/>
              </w:rPr>
              <w:t>eep a record of staff and their accreditation qualifications and work in collaboration with the Director of Professional learning to facilitate targeted programs</w:t>
            </w:r>
          </w:p>
          <w:p w14:paraId="6217F1EA" w14:textId="49CC2767" w:rsidR="000A6C37" w:rsidRPr="000A6C37" w:rsidRDefault="00693DB4" w:rsidP="00693DB4">
            <w:pPr>
              <w:pStyle w:val="ListParagraph"/>
              <w:numPr>
                <w:ilvl w:val="0"/>
                <w:numId w:val="32"/>
              </w:numPr>
              <w:rPr>
                <w:lang w:eastAsia="en-US"/>
              </w:rPr>
            </w:pPr>
            <w:r>
              <w:rPr>
                <w:lang w:eastAsia="en-US"/>
              </w:rPr>
              <w:t>A</w:t>
            </w:r>
            <w:r w:rsidR="000A6C37" w:rsidRPr="000A6C37">
              <w:rPr>
                <w:lang w:eastAsia="en-US"/>
              </w:rPr>
              <w:t>cknowledge and encourage staff to engage in further studies in Theology and Religious Education</w:t>
            </w:r>
          </w:p>
          <w:p w14:paraId="4BA89C09" w14:textId="0EEE7F44" w:rsidR="000A6C37" w:rsidRPr="000A6C37" w:rsidRDefault="000A6C37" w:rsidP="000A6C37">
            <w:pPr>
              <w:widowControl/>
              <w:autoSpaceDE/>
              <w:autoSpaceDN/>
              <w:adjustRightInd/>
              <w:spacing w:before="0" w:after="0" w:line="276" w:lineRule="auto"/>
              <w:jc w:val="both"/>
              <w:rPr>
                <w:rStyle w:val="Strong"/>
                <w:lang w:eastAsia="en-US"/>
              </w:rPr>
            </w:pPr>
            <w:r w:rsidRPr="000A6C37">
              <w:rPr>
                <w:rStyle w:val="Strong"/>
                <w:lang w:eastAsia="en-US"/>
              </w:rPr>
              <w:t>Learning and Teaching</w:t>
            </w:r>
            <w:r w:rsidR="009C5822">
              <w:rPr>
                <w:rStyle w:val="Strong"/>
                <w:lang w:eastAsia="en-US"/>
              </w:rPr>
              <w:t>:</w:t>
            </w:r>
          </w:p>
          <w:p w14:paraId="1E76F30B" w14:textId="1C315DC5" w:rsidR="000A6C37" w:rsidRPr="000A6C37" w:rsidRDefault="00693DB4" w:rsidP="00693DB4">
            <w:pPr>
              <w:pStyle w:val="ListParagraph"/>
              <w:numPr>
                <w:ilvl w:val="0"/>
                <w:numId w:val="32"/>
              </w:numPr>
              <w:rPr>
                <w:lang w:eastAsia="en-US"/>
              </w:rPr>
            </w:pPr>
            <w:r>
              <w:rPr>
                <w:lang w:eastAsia="en-US"/>
              </w:rPr>
              <w:t>L</w:t>
            </w:r>
            <w:r w:rsidR="000A6C37" w:rsidRPr="000A6C37">
              <w:rPr>
                <w:lang w:eastAsia="en-US"/>
              </w:rPr>
              <w:t xml:space="preserve">iaise with the </w:t>
            </w:r>
            <w:r w:rsidR="00123E0F">
              <w:rPr>
                <w:lang w:eastAsia="en-US"/>
              </w:rPr>
              <w:t xml:space="preserve">Deputy Principal (Learning and Teaching) and Director of </w:t>
            </w:r>
            <w:r w:rsidR="002E767F">
              <w:rPr>
                <w:lang w:eastAsia="en-US"/>
              </w:rPr>
              <w:t xml:space="preserve">Curriculum </w:t>
            </w:r>
            <w:r w:rsidR="000A6C37" w:rsidRPr="000A6C37">
              <w:rPr>
                <w:lang w:eastAsia="en-US"/>
              </w:rPr>
              <w:t>to ensure that learning and teaching programs continue to reflect Catholic values and principles</w:t>
            </w:r>
          </w:p>
          <w:p w14:paraId="6E2CCD15" w14:textId="61016E3A" w:rsidR="000A6C37" w:rsidRPr="000A6C37" w:rsidRDefault="000A6C37" w:rsidP="000A6C37">
            <w:pPr>
              <w:widowControl/>
              <w:autoSpaceDE/>
              <w:autoSpaceDN/>
              <w:adjustRightInd/>
              <w:spacing w:before="0" w:after="0" w:line="276" w:lineRule="auto"/>
              <w:jc w:val="both"/>
              <w:rPr>
                <w:rFonts w:eastAsia="Times New Roman"/>
                <w:b/>
                <w:lang w:eastAsia="en-US"/>
              </w:rPr>
            </w:pPr>
            <w:r w:rsidRPr="000A6C37">
              <w:rPr>
                <w:rFonts w:eastAsia="Times New Roman"/>
                <w:b/>
                <w:lang w:eastAsia="en-US"/>
              </w:rPr>
              <w:t>Communication</w:t>
            </w:r>
            <w:r w:rsidR="009C5822">
              <w:rPr>
                <w:rFonts w:eastAsia="Times New Roman"/>
                <w:b/>
                <w:lang w:eastAsia="en-US"/>
              </w:rPr>
              <w:t>:</w:t>
            </w:r>
          </w:p>
          <w:p w14:paraId="47C480B6" w14:textId="77777777" w:rsidR="000A6C37" w:rsidRPr="000A6C37" w:rsidRDefault="000A6C37" w:rsidP="00693DB4">
            <w:pPr>
              <w:pStyle w:val="ListParagraph"/>
              <w:numPr>
                <w:ilvl w:val="0"/>
                <w:numId w:val="32"/>
              </w:numPr>
              <w:rPr>
                <w:lang w:eastAsia="en-US"/>
              </w:rPr>
            </w:pPr>
            <w:r w:rsidRPr="000A6C37">
              <w:rPr>
                <w:lang w:eastAsia="en-US"/>
              </w:rPr>
              <w:t>Member of the College Leadership Team</w:t>
            </w:r>
          </w:p>
          <w:p w14:paraId="588A971D" w14:textId="64329629" w:rsidR="000A6C37" w:rsidRPr="000A6C37" w:rsidRDefault="000A6C37" w:rsidP="00693DB4">
            <w:pPr>
              <w:pStyle w:val="ListParagraph"/>
              <w:numPr>
                <w:ilvl w:val="0"/>
                <w:numId w:val="32"/>
              </w:numPr>
              <w:rPr>
                <w:lang w:eastAsia="en-US"/>
              </w:rPr>
            </w:pPr>
            <w:r w:rsidRPr="000A6C37">
              <w:rPr>
                <w:lang w:eastAsia="en-US"/>
              </w:rPr>
              <w:t xml:space="preserve">Chair of the </w:t>
            </w:r>
            <w:r w:rsidR="00C5208C">
              <w:rPr>
                <w:lang w:eastAsia="en-US"/>
              </w:rPr>
              <w:t xml:space="preserve">Faith &amp; Mission </w:t>
            </w:r>
            <w:r w:rsidRPr="000A6C37">
              <w:rPr>
                <w:lang w:eastAsia="en-US"/>
              </w:rPr>
              <w:t>Team</w:t>
            </w:r>
          </w:p>
          <w:p w14:paraId="57D41AEF" w14:textId="77777777" w:rsidR="000A6C37" w:rsidRPr="000A6C37" w:rsidRDefault="000A6C37" w:rsidP="00693DB4">
            <w:pPr>
              <w:pStyle w:val="ListParagraph"/>
              <w:numPr>
                <w:ilvl w:val="0"/>
                <w:numId w:val="32"/>
              </w:numPr>
              <w:rPr>
                <w:lang w:eastAsia="en-US"/>
              </w:rPr>
            </w:pPr>
            <w:r w:rsidRPr="000A6C37">
              <w:rPr>
                <w:lang w:eastAsia="en-US"/>
              </w:rPr>
              <w:t>Network with faith leaders of other schools and organisations</w:t>
            </w:r>
          </w:p>
          <w:p w14:paraId="7F1A3623" w14:textId="783659FF" w:rsidR="000A6C37" w:rsidRPr="000A6C37" w:rsidRDefault="00693DB4" w:rsidP="00693DB4">
            <w:pPr>
              <w:pStyle w:val="ListParagraph"/>
              <w:numPr>
                <w:ilvl w:val="0"/>
                <w:numId w:val="32"/>
              </w:numPr>
              <w:rPr>
                <w:lang w:eastAsia="en-US"/>
              </w:rPr>
            </w:pPr>
            <w:r>
              <w:rPr>
                <w:lang w:eastAsia="en-US"/>
              </w:rPr>
              <w:t>W</w:t>
            </w:r>
            <w:r w:rsidR="000A6C37" w:rsidRPr="000A6C37">
              <w:rPr>
                <w:lang w:eastAsia="en-US"/>
              </w:rPr>
              <w:t>ork in cooperation with the Student Leadership Team, Parents’ Association and the College Advisory Board as required</w:t>
            </w:r>
          </w:p>
          <w:p w14:paraId="2B9BCB76" w14:textId="5E75BD81" w:rsidR="000A6C37" w:rsidRPr="000A6C37" w:rsidRDefault="00693DB4" w:rsidP="00693DB4">
            <w:pPr>
              <w:pStyle w:val="ListParagraph"/>
              <w:numPr>
                <w:ilvl w:val="0"/>
                <w:numId w:val="32"/>
              </w:numPr>
              <w:rPr>
                <w:lang w:eastAsia="en-US"/>
              </w:rPr>
            </w:pPr>
            <w:r>
              <w:rPr>
                <w:lang w:eastAsia="en-US"/>
              </w:rPr>
              <w:t>P</w:t>
            </w:r>
            <w:r w:rsidR="000A6C37" w:rsidRPr="000A6C37">
              <w:rPr>
                <w:lang w:eastAsia="en-US"/>
              </w:rPr>
              <w:t>rovide regular communications including writing for daily bulletins and contributing to the College newsletter and using Compass as a communication tool</w:t>
            </w:r>
            <w:r w:rsidR="00BA4939">
              <w:rPr>
                <w:lang w:eastAsia="en-US"/>
              </w:rPr>
              <w:t xml:space="preserve"> for staff, students and the community </w:t>
            </w:r>
          </w:p>
          <w:p w14:paraId="12D93354" w14:textId="6B456A07" w:rsidR="000A6C37" w:rsidRPr="000A6C37" w:rsidRDefault="000A6C37" w:rsidP="000A6C37">
            <w:pPr>
              <w:widowControl/>
              <w:tabs>
                <w:tab w:val="left" w:pos="1605"/>
              </w:tabs>
              <w:autoSpaceDE/>
              <w:autoSpaceDN/>
              <w:adjustRightInd/>
              <w:spacing w:before="0" w:after="0" w:line="276" w:lineRule="auto"/>
              <w:jc w:val="both"/>
              <w:rPr>
                <w:rFonts w:eastAsia="Times New Roman"/>
                <w:b/>
                <w:lang w:eastAsia="en-US"/>
              </w:rPr>
            </w:pPr>
            <w:r w:rsidRPr="000A6C37">
              <w:rPr>
                <w:rFonts w:eastAsia="Times New Roman"/>
                <w:b/>
                <w:lang w:eastAsia="en-US"/>
              </w:rPr>
              <w:t>College Projects</w:t>
            </w:r>
            <w:r w:rsidR="009C5822">
              <w:rPr>
                <w:rFonts w:eastAsia="Times New Roman"/>
                <w:b/>
                <w:lang w:eastAsia="en-US"/>
              </w:rPr>
              <w:t>:</w:t>
            </w:r>
          </w:p>
          <w:p w14:paraId="098AD2FD" w14:textId="5A80B31B" w:rsidR="000A6C37" w:rsidRPr="002C16BF" w:rsidRDefault="00693DB4" w:rsidP="002C16BF">
            <w:pPr>
              <w:pStyle w:val="ListParagraph"/>
              <w:numPr>
                <w:ilvl w:val="0"/>
                <w:numId w:val="32"/>
              </w:numPr>
              <w:rPr>
                <w:lang w:eastAsia="en-US"/>
              </w:rPr>
            </w:pPr>
            <w:r>
              <w:rPr>
                <w:lang w:eastAsia="en-US"/>
              </w:rPr>
              <w:t>O</w:t>
            </w:r>
            <w:r w:rsidR="000A6C37" w:rsidRPr="000A6C37">
              <w:rPr>
                <w:lang w:eastAsia="en-US"/>
              </w:rPr>
              <w:t>versee arrangements for major College liturgical events</w:t>
            </w:r>
          </w:p>
          <w:p w14:paraId="2DCCD81A" w14:textId="721A9F3B" w:rsidR="000A6C37" w:rsidRDefault="00693DB4" w:rsidP="00693DB4">
            <w:pPr>
              <w:pStyle w:val="ListParagraph"/>
              <w:numPr>
                <w:ilvl w:val="0"/>
                <w:numId w:val="32"/>
              </w:numPr>
              <w:rPr>
                <w:lang w:eastAsia="en-US"/>
              </w:rPr>
            </w:pPr>
            <w:r>
              <w:rPr>
                <w:lang w:eastAsia="en-US"/>
              </w:rPr>
              <w:t>O</w:t>
            </w:r>
            <w:r w:rsidR="000A6C37" w:rsidRPr="000A6C37">
              <w:rPr>
                <w:lang w:eastAsia="en-US"/>
              </w:rPr>
              <w:t>versee arrangements for staff Faith</w:t>
            </w:r>
            <w:r w:rsidR="00C5208C">
              <w:rPr>
                <w:lang w:eastAsia="en-US"/>
              </w:rPr>
              <w:t xml:space="preserve"> Formation program and days</w:t>
            </w:r>
            <w:r w:rsidR="000A6C37" w:rsidRPr="000A6C37">
              <w:rPr>
                <w:lang w:eastAsia="en-US"/>
              </w:rPr>
              <w:t xml:space="preserve"> in cooperation with the </w:t>
            </w:r>
            <w:r w:rsidR="008C29BA">
              <w:rPr>
                <w:lang w:eastAsia="en-US"/>
              </w:rPr>
              <w:t xml:space="preserve">Principal, </w:t>
            </w:r>
            <w:r w:rsidR="00C5208C">
              <w:rPr>
                <w:lang w:eastAsia="en-US"/>
              </w:rPr>
              <w:t>Faith &amp; Mission t</w:t>
            </w:r>
            <w:r w:rsidR="000A6C37" w:rsidRPr="000A6C37">
              <w:rPr>
                <w:lang w:eastAsia="en-US"/>
              </w:rPr>
              <w:t xml:space="preserve">eam and Director of </w:t>
            </w:r>
            <w:r w:rsidR="002E767F">
              <w:rPr>
                <w:lang w:eastAsia="en-US"/>
              </w:rPr>
              <w:t>Staff Development</w:t>
            </w:r>
          </w:p>
          <w:p w14:paraId="1D626043" w14:textId="74E8DCF2" w:rsidR="00977D76" w:rsidRDefault="00977D76" w:rsidP="00693DB4">
            <w:pPr>
              <w:pStyle w:val="ListParagraph"/>
              <w:numPr>
                <w:ilvl w:val="0"/>
                <w:numId w:val="32"/>
              </w:numPr>
              <w:rPr>
                <w:lang w:eastAsia="en-US"/>
              </w:rPr>
            </w:pPr>
            <w:r>
              <w:rPr>
                <w:lang w:eastAsia="en-US"/>
              </w:rPr>
              <w:t>Oversee college wide initiatives like the Waa Award and Faith in Action programs</w:t>
            </w:r>
          </w:p>
          <w:p w14:paraId="250F1398" w14:textId="5C181EBE" w:rsidR="00977D76" w:rsidRDefault="00977D76" w:rsidP="00693DB4">
            <w:pPr>
              <w:pStyle w:val="ListParagraph"/>
              <w:numPr>
                <w:ilvl w:val="0"/>
                <w:numId w:val="32"/>
              </w:numPr>
              <w:rPr>
                <w:lang w:eastAsia="en-US"/>
              </w:rPr>
            </w:pPr>
            <w:r>
              <w:rPr>
                <w:lang w:eastAsia="en-US"/>
              </w:rPr>
              <w:t>Develop and lead the faith domain in the College AAP and SIP</w:t>
            </w:r>
          </w:p>
          <w:p w14:paraId="1E8E58A0" w14:textId="089D178B" w:rsidR="00977D76" w:rsidRPr="000A6C37" w:rsidRDefault="00977D76" w:rsidP="00693DB4">
            <w:pPr>
              <w:pStyle w:val="ListParagraph"/>
              <w:numPr>
                <w:ilvl w:val="0"/>
                <w:numId w:val="32"/>
              </w:numPr>
              <w:rPr>
                <w:lang w:eastAsia="en-US"/>
              </w:rPr>
            </w:pPr>
            <w:r>
              <w:rPr>
                <w:lang w:eastAsia="en-US"/>
              </w:rPr>
              <w:t>Oversee the implementation and usage of relevant faith surveys and data sources</w:t>
            </w:r>
          </w:p>
          <w:p w14:paraId="268B2D05" w14:textId="2C0B7B92" w:rsidR="000A6C37" w:rsidRPr="000A6C37" w:rsidRDefault="000A6C37" w:rsidP="000A6C37">
            <w:pPr>
              <w:widowControl/>
              <w:autoSpaceDE/>
              <w:autoSpaceDN/>
              <w:adjustRightInd/>
              <w:spacing w:before="0" w:after="0"/>
              <w:jc w:val="both"/>
              <w:rPr>
                <w:rFonts w:eastAsia="Times New Roman"/>
                <w:b/>
                <w:lang w:eastAsia="en-US"/>
              </w:rPr>
            </w:pPr>
            <w:r w:rsidRPr="000A6C37">
              <w:rPr>
                <w:rFonts w:eastAsia="Times New Roman"/>
                <w:b/>
                <w:lang w:eastAsia="en-US"/>
              </w:rPr>
              <w:t xml:space="preserve">People responsible to the </w:t>
            </w:r>
            <w:r w:rsidR="00C5208C">
              <w:rPr>
                <w:rFonts w:eastAsia="Times New Roman"/>
                <w:b/>
                <w:lang w:eastAsia="en-US"/>
              </w:rPr>
              <w:t>Director of</w:t>
            </w:r>
            <w:r w:rsidRPr="000A6C37">
              <w:rPr>
                <w:rFonts w:eastAsia="Times New Roman"/>
                <w:b/>
                <w:lang w:eastAsia="en-US"/>
              </w:rPr>
              <w:t xml:space="preserve"> Faith and Mission</w:t>
            </w:r>
            <w:r w:rsidR="009C5822">
              <w:rPr>
                <w:rFonts w:eastAsia="Times New Roman"/>
                <w:b/>
                <w:lang w:eastAsia="en-US"/>
              </w:rPr>
              <w:t>:</w:t>
            </w:r>
          </w:p>
          <w:p w14:paraId="444AEEE9" w14:textId="4356FDA4" w:rsidR="000A6C37" w:rsidRPr="00693DB4" w:rsidRDefault="000A6C37" w:rsidP="00693DB4">
            <w:pPr>
              <w:pStyle w:val="ListParagraph"/>
              <w:numPr>
                <w:ilvl w:val="0"/>
                <w:numId w:val="32"/>
              </w:numPr>
              <w:rPr>
                <w:lang w:eastAsia="en-US"/>
              </w:rPr>
            </w:pPr>
            <w:r w:rsidRPr="00693DB4">
              <w:rPr>
                <w:lang w:eastAsia="en-US"/>
              </w:rPr>
              <w:t>Director of Music</w:t>
            </w:r>
            <w:r w:rsidR="00C5208C">
              <w:rPr>
                <w:lang w:eastAsia="en-US"/>
              </w:rPr>
              <w:t>* (in relation to liturgies and masses)</w:t>
            </w:r>
          </w:p>
          <w:p w14:paraId="136A6C40" w14:textId="38AE84B8" w:rsidR="000A6C37" w:rsidRDefault="000A6C37" w:rsidP="00693DB4">
            <w:pPr>
              <w:pStyle w:val="ListParagraph"/>
              <w:numPr>
                <w:ilvl w:val="0"/>
                <w:numId w:val="32"/>
              </w:numPr>
              <w:rPr>
                <w:lang w:eastAsia="en-US"/>
              </w:rPr>
            </w:pPr>
            <w:r w:rsidRPr="00693DB4">
              <w:rPr>
                <w:lang w:eastAsia="en-US"/>
              </w:rPr>
              <w:t>Head of Learning (Religious Education)</w:t>
            </w:r>
            <w:r w:rsidR="00C5208C">
              <w:rPr>
                <w:lang w:eastAsia="en-US"/>
              </w:rPr>
              <w:t xml:space="preserve">* (co-reports) </w:t>
            </w:r>
          </w:p>
          <w:p w14:paraId="0A7C8ED4" w14:textId="5997F976" w:rsidR="008C29BA" w:rsidRDefault="008C29BA" w:rsidP="00693DB4">
            <w:pPr>
              <w:pStyle w:val="ListParagraph"/>
              <w:numPr>
                <w:ilvl w:val="0"/>
                <w:numId w:val="32"/>
              </w:numPr>
              <w:rPr>
                <w:lang w:eastAsia="en-US"/>
              </w:rPr>
            </w:pPr>
            <w:r>
              <w:rPr>
                <w:lang w:eastAsia="en-US"/>
              </w:rPr>
              <w:t xml:space="preserve">Catholic Social </w:t>
            </w:r>
            <w:r w:rsidR="00C5208C">
              <w:rPr>
                <w:lang w:eastAsia="en-US"/>
              </w:rPr>
              <w:t xml:space="preserve">Justice </w:t>
            </w:r>
            <w:r>
              <w:rPr>
                <w:lang w:eastAsia="en-US"/>
              </w:rPr>
              <w:t xml:space="preserve">Coordinator </w:t>
            </w:r>
          </w:p>
          <w:p w14:paraId="50B36D9F" w14:textId="3B68C45D" w:rsidR="00C5208C" w:rsidRDefault="00C5208C" w:rsidP="00693DB4">
            <w:pPr>
              <w:pStyle w:val="ListParagraph"/>
              <w:numPr>
                <w:ilvl w:val="0"/>
                <w:numId w:val="32"/>
              </w:numPr>
              <w:rPr>
                <w:lang w:eastAsia="en-US"/>
              </w:rPr>
            </w:pPr>
            <w:r>
              <w:rPr>
                <w:lang w:eastAsia="en-US"/>
              </w:rPr>
              <w:t>Sustainability &amp; Ecological Justice Coordinator</w:t>
            </w:r>
          </w:p>
          <w:p w14:paraId="5E802B69" w14:textId="03959053" w:rsidR="008C29BA" w:rsidRDefault="008C29BA" w:rsidP="00693DB4">
            <w:pPr>
              <w:pStyle w:val="ListParagraph"/>
              <w:numPr>
                <w:ilvl w:val="0"/>
                <w:numId w:val="32"/>
              </w:numPr>
              <w:rPr>
                <w:lang w:eastAsia="en-US"/>
              </w:rPr>
            </w:pPr>
            <w:r>
              <w:rPr>
                <w:lang w:eastAsia="en-US"/>
              </w:rPr>
              <w:t>Retreat and Reflection Day Coordinator</w:t>
            </w:r>
          </w:p>
          <w:p w14:paraId="1BCE8397" w14:textId="6B22334B" w:rsidR="008C29BA" w:rsidRDefault="008C29BA" w:rsidP="00693DB4">
            <w:pPr>
              <w:pStyle w:val="ListParagraph"/>
              <w:numPr>
                <w:ilvl w:val="0"/>
                <w:numId w:val="32"/>
              </w:numPr>
              <w:rPr>
                <w:lang w:eastAsia="en-US"/>
              </w:rPr>
            </w:pPr>
            <w:r>
              <w:rPr>
                <w:lang w:eastAsia="en-US"/>
              </w:rPr>
              <w:t>Student Leader</w:t>
            </w:r>
            <w:r w:rsidR="00C5208C">
              <w:rPr>
                <w:lang w:eastAsia="en-US"/>
              </w:rPr>
              <w:t>ship</w:t>
            </w:r>
            <w:r>
              <w:rPr>
                <w:lang w:eastAsia="en-US"/>
              </w:rPr>
              <w:t xml:space="preserve"> Coordinator </w:t>
            </w:r>
          </w:p>
          <w:p w14:paraId="0555F6E1" w14:textId="77777777" w:rsidR="00C5208C" w:rsidRDefault="00C5208C" w:rsidP="00C5208C">
            <w:pPr>
              <w:pStyle w:val="ListParagraph"/>
              <w:numPr>
                <w:ilvl w:val="0"/>
                <w:numId w:val="32"/>
              </w:numPr>
              <w:rPr>
                <w:lang w:eastAsia="en-US"/>
              </w:rPr>
            </w:pPr>
            <w:r>
              <w:rPr>
                <w:lang w:eastAsia="en-US"/>
              </w:rPr>
              <w:t>House Coordinators</w:t>
            </w:r>
          </w:p>
          <w:p w14:paraId="6AB0B6D6" w14:textId="6B630073" w:rsidR="00C5208C" w:rsidRPr="00693DB4" w:rsidRDefault="00C5208C" w:rsidP="00C5208C">
            <w:pPr>
              <w:pStyle w:val="ListParagraph"/>
              <w:numPr>
                <w:ilvl w:val="0"/>
                <w:numId w:val="32"/>
              </w:numPr>
              <w:rPr>
                <w:lang w:eastAsia="en-US"/>
              </w:rPr>
            </w:pPr>
            <w:r>
              <w:rPr>
                <w:lang w:eastAsia="en-US"/>
              </w:rPr>
              <w:t>Liturgist &amp; Catechist</w:t>
            </w:r>
          </w:p>
          <w:p w14:paraId="25AD5300" w14:textId="5ED5F73C" w:rsidR="00C5208C" w:rsidRDefault="00C5208C" w:rsidP="00693DB4">
            <w:pPr>
              <w:pStyle w:val="ListParagraph"/>
              <w:numPr>
                <w:ilvl w:val="0"/>
                <w:numId w:val="32"/>
              </w:numPr>
              <w:rPr>
                <w:lang w:eastAsia="en-US"/>
              </w:rPr>
            </w:pPr>
            <w:r>
              <w:rPr>
                <w:lang w:eastAsia="en-US"/>
              </w:rPr>
              <w:t>Faith &amp; Mission trainee</w:t>
            </w:r>
          </w:p>
          <w:p w14:paraId="1B2FF303" w14:textId="2FD759DE" w:rsidR="00E05666" w:rsidRPr="004717AD" w:rsidRDefault="004717AD" w:rsidP="004717AD">
            <w:pPr>
              <w:autoSpaceDE/>
              <w:spacing w:before="0" w:after="0" w:line="252" w:lineRule="auto"/>
            </w:pPr>
            <w:r>
              <w:t xml:space="preserve"> </w:t>
            </w:r>
          </w:p>
        </w:tc>
      </w:tr>
      <w:tr w:rsidR="004717AD" w14:paraId="03FB7609" w14:textId="77777777" w:rsidTr="002C16BF">
        <w:trPr>
          <w:tblCellSpacing w:w="11" w:type="dxa"/>
        </w:trPr>
        <w:tc>
          <w:tcPr>
            <w:tcW w:w="9737" w:type="dxa"/>
            <w:tcBorders>
              <w:top w:val="single" w:sz="4" w:space="0" w:color="auto"/>
              <w:bottom w:val="single" w:sz="4" w:space="0" w:color="auto"/>
            </w:tcBorders>
          </w:tcPr>
          <w:p w14:paraId="07695FF5" w14:textId="77777777" w:rsidR="004717AD" w:rsidRPr="008B0999" w:rsidRDefault="004717AD" w:rsidP="004717AD">
            <w:pPr>
              <w:rPr>
                <w:lang w:val="en-US"/>
              </w:rPr>
            </w:pPr>
            <w:r w:rsidRPr="00411F0E">
              <w:rPr>
                <w:lang w:val="en-US"/>
              </w:rPr>
              <w:lastRenderedPageBreak/>
              <w:t>These duties are indicative, and the College has the right to vary these duties to accommodate the demands of a changing</w:t>
            </w:r>
            <w:r>
              <w:rPr>
                <w:lang w:val="en-US"/>
              </w:rPr>
              <w:t xml:space="preserve"> and evolving</w:t>
            </w:r>
            <w:r w:rsidRPr="00411F0E">
              <w:rPr>
                <w:lang w:val="en-US"/>
              </w:rPr>
              <w:t xml:space="preserve"> educational environment.</w:t>
            </w:r>
          </w:p>
          <w:p w14:paraId="4897D60C" w14:textId="11049FC2" w:rsidR="006A5F22" w:rsidRPr="006A5F22" w:rsidRDefault="004717AD" w:rsidP="0009705D">
            <w:pPr>
              <w:pStyle w:val="Subtitle"/>
              <w:rPr>
                <w:lang w:val="en-US"/>
              </w:rPr>
            </w:pPr>
            <w:r w:rsidRPr="00E05666">
              <w:rPr>
                <w:lang w:val="en-US"/>
              </w:rPr>
              <w:t>Other duties as directed by the Principal</w:t>
            </w:r>
          </w:p>
        </w:tc>
      </w:tr>
      <w:tr w:rsidR="00D32148" w14:paraId="38B4E55C" w14:textId="77777777" w:rsidTr="002C16BF">
        <w:trPr>
          <w:tblCellSpacing w:w="11" w:type="dxa"/>
        </w:trPr>
        <w:tc>
          <w:tcPr>
            <w:tcW w:w="9737" w:type="dxa"/>
            <w:tcBorders>
              <w:bottom w:val="single" w:sz="4" w:space="0" w:color="auto"/>
            </w:tcBorders>
          </w:tcPr>
          <w:p w14:paraId="65779C52" w14:textId="6193700C" w:rsidR="00D32148" w:rsidRDefault="00D32148" w:rsidP="002A6F42">
            <w:pPr>
              <w:pStyle w:val="Subtitle"/>
            </w:pPr>
            <w:r>
              <w:t>Selection Criteria</w:t>
            </w:r>
          </w:p>
        </w:tc>
      </w:tr>
      <w:tr w:rsidR="00D32148" w:rsidRPr="00D32148" w14:paraId="52F86393" w14:textId="77777777" w:rsidTr="002C16BF">
        <w:trPr>
          <w:tblCellSpacing w:w="11" w:type="dxa"/>
        </w:trPr>
        <w:tc>
          <w:tcPr>
            <w:tcW w:w="9737" w:type="dxa"/>
            <w:tcBorders>
              <w:bottom w:val="single" w:sz="4" w:space="0" w:color="auto"/>
            </w:tcBorders>
          </w:tcPr>
          <w:p w14:paraId="7C17C43F" w14:textId="77777777" w:rsidR="006801DD" w:rsidRPr="009C5822" w:rsidRDefault="006801DD" w:rsidP="009C5822">
            <w:pPr>
              <w:pStyle w:val="ListParagraph"/>
              <w:numPr>
                <w:ilvl w:val="0"/>
                <w:numId w:val="33"/>
              </w:numPr>
              <w:rPr>
                <w:rFonts w:cstheme="minorBidi"/>
                <w:szCs w:val="22"/>
                <w:lang w:val="en-US"/>
              </w:rPr>
            </w:pPr>
            <w:r w:rsidRPr="009C5822">
              <w:rPr>
                <w:lang w:val="en-US"/>
              </w:rPr>
              <w:t>Strives to be a leader in Learning Excellence &amp; a vision for the role with the ability to reflect on one’s leadership performance and style</w:t>
            </w:r>
          </w:p>
          <w:p w14:paraId="36D0AE9B" w14:textId="77777777" w:rsidR="006801DD" w:rsidRPr="009C5822" w:rsidRDefault="006801DD" w:rsidP="009C5822">
            <w:pPr>
              <w:pStyle w:val="ListParagraph"/>
              <w:numPr>
                <w:ilvl w:val="0"/>
                <w:numId w:val="33"/>
              </w:numPr>
              <w:rPr>
                <w:lang w:val="en-US"/>
              </w:rPr>
            </w:pPr>
            <w:r w:rsidRPr="009C5822">
              <w:rPr>
                <w:lang w:val="en-US"/>
              </w:rPr>
              <w:t xml:space="preserve">An ability to form teams and sustain a network through the term of appointment with excellent </w:t>
            </w:r>
            <w:r w:rsidRPr="009C5822">
              <w:rPr>
                <w:lang w:val="en-US"/>
              </w:rPr>
              <w:lastRenderedPageBreak/>
              <w:t>leadership, management and administrative skills</w:t>
            </w:r>
          </w:p>
          <w:p w14:paraId="7EC744C0" w14:textId="77777777" w:rsidR="006801DD" w:rsidRPr="009C5822" w:rsidRDefault="006801DD" w:rsidP="009C5822">
            <w:pPr>
              <w:pStyle w:val="ListParagraph"/>
              <w:numPr>
                <w:ilvl w:val="0"/>
                <w:numId w:val="33"/>
              </w:numPr>
              <w:rPr>
                <w:lang w:val="en-US"/>
              </w:rPr>
            </w:pPr>
            <w:r w:rsidRPr="009C5822">
              <w:rPr>
                <w:lang w:val="en-US"/>
              </w:rPr>
              <w:t>The capacity to work flexibly and creatively within a collaborative decision-making structure</w:t>
            </w:r>
          </w:p>
          <w:p w14:paraId="3DA56ECA" w14:textId="77777777" w:rsidR="006801DD" w:rsidRPr="009C5822" w:rsidRDefault="006801DD" w:rsidP="009C5822">
            <w:pPr>
              <w:pStyle w:val="ListParagraph"/>
              <w:numPr>
                <w:ilvl w:val="0"/>
                <w:numId w:val="33"/>
              </w:numPr>
              <w:rPr>
                <w:lang w:val="en-US"/>
              </w:rPr>
            </w:pPr>
            <w:r w:rsidRPr="009C5822">
              <w:rPr>
                <w:lang w:val="en-US"/>
              </w:rPr>
              <w:t>Exhibit an ability to communicate clearly, personably and effectively in ways that engage staff, students, guardians and the wider school community</w:t>
            </w:r>
          </w:p>
          <w:p w14:paraId="0E980ABC" w14:textId="77777777" w:rsidR="006801DD" w:rsidRPr="009C5822" w:rsidRDefault="006801DD" w:rsidP="009C5822">
            <w:pPr>
              <w:pStyle w:val="ListParagraph"/>
              <w:numPr>
                <w:ilvl w:val="0"/>
                <w:numId w:val="33"/>
              </w:numPr>
              <w:rPr>
                <w:lang w:val="en-US"/>
              </w:rPr>
            </w:pPr>
            <w:r w:rsidRPr="009C5822">
              <w:rPr>
                <w:lang w:val="en-US"/>
              </w:rPr>
              <w:t>A sound grasp of current educational thought and practice specifically in the context of the role</w:t>
            </w:r>
          </w:p>
          <w:p w14:paraId="79E08F7B" w14:textId="77777777" w:rsidR="006801DD" w:rsidRPr="009C5822" w:rsidRDefault="006801DD" w:rsidP="009C5822">
            <w:pPr>
              <w:pStyle w:val="ListParagraph"/>
              <w:numPr>
                <w:ilvl w:val="0"/>
                <w:numId w:val="33"/>
              </w:numPr>
              <w:rPr>
                <w:lang w:val="en-US"/>
              </w:rPr>
            </w:pPr>
            <w:r w:rsidRPr="009C5822">
              <w:rPr>
                <w:lang w:val="en-US"/>
              </w:rPr>
              <w:t xml:space="preserve">Proven record as an exemplary innovative teacher and excellent capabilities of successfully integrating the use of ICT in contemporary education </w:t>
            </w:r>
          </w:p>
          <w:p w14:paraId="4BF95167" w14:textId="77777777" w:rsidR="006801DD" w:rsidRPr="009C5822" w:rsidRDefault="006801DD" w:rsidP="009C5822">
            <w:pPr>
              <w:pStyle w:val="ListParagraph"/>
              <w:numPr>
                <w:ilvl w:val="0"/>
                <w:numId w:val="33"/>
              </w:numPr>
              <w:rPr>
                <w:lang w:val="en-US"/>
              </w:rPr>
            </w:pPr>
            <w:r w:rsidRPr="009C5822">
              <w:rPr>
                <w:lang w:val="en-US"/>
              </w:rPr>
              <w:t xml:space="preserve">Holds a current registration with the Victorian Institute of Teaching </w:t>
            </w:r>
          </w:p>
          <w:p w14:paraId="176927AE" w14:textId="0DC299F1" w:rsidR="00D42B7C" w:rsidRPr="009C5822" w:rsidRDefault="006801DD" w:rsidP="009C5822">
            <w:pPr>
              <w:pStyle w:val="ListParagraph"/>
              <w:numPr>
                <w:ilvl w:val="0"/>
                <w:numId w:val="33"/>
              </w:numPr>
              <w:rPr>
                <w:lang w:val="en-US"/>
              </w:rPr>
            </w:pPr>
            <w:r w:rsidRPr="009C5822">
              <w:rPr>
                <w:lang w:val="en-US"/>
              </w:rPr>
              <w:t xml:space="preserve">Demonstrates commitment to Catholic </w:t>
            </w:r>
            <w:r w:rsidR="00B2406E" w:rsidRPr="009C5822">
              <w:rPr>
                <w:lang w:val="en-US"/>
              </w:rPr>
              <w:t>Education</w:t>
            </w:r>
            <w:r w:rsidR="005C6B76" w:rsidRPr="009C5822">
              <w:rPr>
                <w:lang w:val="en-US"/>
              </w:rPr>
              <w:t xml:space="preserve"> including Accreditation to </w:t>
            </w:r>
            <w:r w:rsidR="00D546AF" w:rsidRPr="009C5822">
              <w:rPr>
                <w:lang w:val="en-US"/>
              </w:rPr>
              <w:t>Te</w:t>
            </w:r>
            <w:r w:rsidR="005C6B76" w:rsidRPr="009C5822">
              <w:rPr>
                <w:lang w:val="en-US"/>
              </w:rPr>
              <w:t>ach</w:t>
            </w:r>
            <w:r w:rsidRPr="009C5822">
              <w:rPr>
                <w:lang w:val="en-US"/>
              </w:rPr>
              <w:t xml:space="preserve"> in a Catholic School</w:t>
            </w:r>
          </w:p>
          <w:p w14:paraId="2E36E80C" w14:textId="77777777" w:rsidR="005C6B76" w:rsidRDefault="005C6B76" w:rsidP="009C5822">
            <w:pPr>
              <w:pStyle w:val="ListParagraph"/>
              <w:numPr>
                <w:ilvl w:val="0"/>
                <w:numId w:val="33"/>
              </w:numPr>
              <w:rPr>
                <w:lang w:val="en-US"/>
              </w:rPr>
            </w:pPr>
            <w:r w:rsidRPr="009C5822">
              <w:rPr>
                <w:lang w:val="en-US"/>
              </w:rPr>
              <w:t>Accreditation to teach Religious Education in a Catholic School or commitment to attain registration within 2 years of appointment</w:t>
            </w:r>
          </w:p>
          <w:p w14:paraId="0ECFBFA9" w14:textId="6D8180B4" w:rsidR="006A5F22" w:rsidRPr="009C5822" w:rsidRDefault="006A5F22" w:rsidP="009C5822">
            <w:pPr>
              <w:pStyle w:val="ListParagraph"/>
              <w:numPr>
                <w:ilvl w:val="0"/>
                <w:numId w:val="33"/>
              </w:numPr>
              <w:rPr>
                <w:lang w:val="en-US"/>
              </w:rPr>
            </w:pPr>
            <w:r>
              <w:rPr>
                <w:lang w:val="en-US"/>
              </w:rPr>
              <w:t>Postgraduate studies in Religious Education and/or Theology are advantageous</w:t>
            </w:r>
          </w:p>
        </w:tc>
      </w:tr>
      <w:tr w:rsidR="00D32148" w14:paraId="0B1A3D50" w14:textId="77777777" w:rsidTr="002C16BF">
        <w:trPr>
          <w:tblCellSpacing w:w="11" w:type="dxa"/>
        </w:trPr>
        <w:tc>
          <w:tcPr>
            <w:tcW w:w="9737" w:type="dxa"/>
            <w:tcBorders>
              <w:bottom w:val="single" w:sz="4" w:space="0" w:color="auto"/>
            </w:tcBorders>
          </w:tcPr>
          <w:p w14:paraId="0F56AC3C" w14:textId="310FE7B6" w:rsidR="00D32148" w:rsidRDefault="00D32148" w:rsidP="002A6F42">
            <w:pPr>
              <w:pStyle w:val="Subtitle"/>
            </w:pPr>
            <w:r>
              <w:lastRenderedPageBreak/>
              <w:t>Terms &amp; Conditions</w:t>
            </w:r>
          </w:p>
        </w:tc>
      </w:tr>
      <w:tr w:rsidR="00D32148" w:rsidRPr="00D32148" w14:paraId="34E54B70" w14:textId="77777777" w:rsidTr="002C16BF">
        <w:trPr>
          <w:tblCellSpacing w:w="11" w:type="dxa"/>
        </w:trPr>
        <w:tc>
          <w:tcPr>
            <w:tcW w:w="9737" w:type="dxa"/>
            <w:tcBorders>
              <w:bottom w:val="single" w:sz="4" w:space="0" w:color="auto"/>
            </w:tcBorders>
          </w:tcPr>
          <w:p w14:paraId="08AECC6E" w14:textId="6C5986D0" w:rsidR="00D32148" w:rsidRPr="00D32148" w:rsidRDefault="00D32148" w:rsidP="002A6F42">
            <w:pPr>
              <w:rPr>
                <w:lang w:val="en-US"/>
              </w:rPr>
            </w:pPr>
            <w:r w:rsidRPr="004A6599">
              <w:rPr>
                <w:lang w:val="en-US"/>
              </w:rPr>
              <w:t xml:space="preserve">Terms and Conditions of employment are as per the Catholic Education Multi Enterprise </w:t>
            </w:r>
            <w:r w:rsidRPr="00401B5E">
              <w:rPr>
                <w:lang w:val="en-US"/>
              </w:rPr>
              <w:t>Agreement 20</w:t>
            </w:r>
            <w:r w:rsidR="0076594B">
              <w:rPr>
                <w:lang w:val="en-US"/>
              </w:rPr>
              <w:t>22</w:t>
            </w:r>
            <w:r w:rsidRPr="00401B5E">
              <w:rPr>
                <w:lang w:val="en-US"/>
              </w:rPr>
              <w:t xml:space="preserve"> (CEMEA).</w:t>
            </w:r>
          </w:p>
        </w:tc>
      </w:tr>
      <w:tr w:rsidR="00D32148" w14:paraId="77AE73D2" w14:textId="77777777" w:rsidTr="002C16BF">
        <w:trPr>
          <w:tblCellSpacing w:w="11" w:type="dxa"/>
        </w:trPr>
        <w:tc>
          <w:tcPr>
            <w:tcW w:w="9737" w:type="dxa"/>
            <w:tcBorders>
              <w:bottom w:val="single" w:sz="4" w:space="0" w:color="auto"/>
            </w:tcBorders>
          </w:tcPr>
          <w:p w14:paraId="4C79CCB1" w14:textId="1E680DFA" w:rsidR="00D32148" w:rsidRDefault="0076594B" w:rsidP="002A6F42">
            <w:pPr>
              <w:pStyle w:val="Subtitle"/>
            </w:pPr>
            <w:r>
              <w:t xml:space="preserve">Caroline Chisholm Catholic College is a </w:t>
            </w:r>
            <w:r w:rsidR="00D32148">
              <w:t>Child Safe School</w:t>
            </w:r>
          </w:p>
        </w:tc>
      </w:tr>
      <w:tr w:rsidR="00D32148" w14:paraId="21CEAF5A" w14:textId="77777777" w:rsidTr="002C16BF">
        <w:trPr>
          <w:tblCellSpacing w:w="11" w:type="dxa"/>
        </w:trPr>
        <w:tc>
          <w:tcPr>
            <w:tcW w:w="9737" w:type="dxa"/>
          </w:tcPr>
          <w:p w14:paraId="7A9E311A" w14:textId="12F05CC0" w:rsidR="00D32148" w:rsidRPr="00D32148" w:rsidRDefault="00D32148" w:rsidP="00681E05">
            <w:pPr>
              <w:rPr>
                <w:lang w:val="en-US"/>
              </w:rPr>
            </w:pPr>
          </w:p>
        </w:tc>
      </w:tr>
    </w:tbl>
    <w:p w14:paraId="1129E1BF" w14:textId="77777777" w:rsidR="00D32148" w:rsidRDefault="00D32148" w:rsidP="00D32148">
      <w:pPr>
        <w:pStyle w:val="CCAddressee"/>
        <w:spacing w:before="0"/>
      </w:pPr>
    </w:p>
    <w:sectPr w:rsidR="00D32148" w:rsidSect="00D32148">
      <w:headerReference w:type="default" r:id="rId8"/>
      <w:footerReference w:type="first" r:id="rId9"/>
      <w:pgSz w:w="11900" w:h="16840"/>
      <w:pgMar w:top="1119" w:right="1042" w:bottom="1549" w:left="107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FD368" w14:textId="77777777" w:rsidR="00064C5C" w:rsidRDefault="00064C5C" w:rsidP="0076061E">
      <w:r>
        <w:separator/>
      </w:r>
    </w:p>
  </w:endnote>
  <w:endnote w:type="continuationSeparator" w:id="0">
    <w:p w14:paraId="7F11BB6A" w14:textId="77777777" w:rsidR="00064C5C" w:rsidRDefault="00064C5C" w:rsidP="007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Minion Pro">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FE6B" w14:textId="77777777" w:rsidR="00B47645" w:rsidRDefault="00B47645" w:rsidP="0076061E">
    <w:pPr>
      <w:pStyle w:val="Footer"/>
    </w:pPr>
  </w:p>
  <w:p w14:paraId="2D553E50" w14:textId="77777777" w:rsidR="00B47645" w:rsidRDefault="00B47645" w:rsidP="0076061E">
    <w:pPr>
      <w:pStyle w:val="Footer"/>
    </w:pPr>
  </w:p>
  <w:p w14:paraId="67E1474D" w14:textId="77777777" w:rsidR="00B47645" w:rsidRDefault="00B47645" w:rsidP="0076061E">
    <w:pPr>
      <w:pStyle w:val="Footer"/>
    </w:pPr>
  </w:p>
  <w:p w14:paraId="6DBA9F93" w14:textId="77777777" w:rsidR="00B47645" w:rsidRDefault="00B47645" w:rsidP="0076061E">
    <w:pPr>
      <w:pStyle w:val="Footer"/>
    </w:pPr>
  </w:p>
  <w:p w14:paraId="59F4B705" w14:textId="48793A33" w:rsidR="00022769" w:rsidRDefault="00D32148" w:rsidP="0076061E">
    <w:pPr>
      <w:pStyle w:val="Footer"/>
    </w:pPr>
    <w:r>
      <w:rPr>
        <w:noProof/>
        <w:lang w:eastAsia="en-AU"/>
      </w:rPr>
      <w:drawing>
        <wp:anchor distT="0" distB="0" distL="114300" distR="114300" simplePos="0" relativeHeight="251681792" behindDoc="1" locked="0" layoutInCell="1" allowOverlap="1" wp14:anchorId="1162C244" wp14:editId="4EE7A39B">
          <wp:simplePos x="0" y="0"/>
          <wp:positionH relativeFrom="page">
            <wp:posOffset>-59377</wp:posOffset>
          </wp:positionH>
          <wp:positionV relativeFrom="page">
            <wp:posOffset>8692738</wp:posOffset>
          </wp:positionV>
          <wp:extent cx="7699375" cy="20770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jpg"/>
                  <pic:cNvPicPr/>
                </pic:nvPicPr>
                <pic:blipFill>
                  <a:blip r:embed="rId1">
                    <a:extLst>
                      <a:ext uri="{28A0092B-C50C-407E-A947-70E740481C1C}">
                        <a14:useLocalDpi xmlns:a14="http://schemas.microsoft.com/office/drawing/2010/main" val="0"/>
                      </a:ext>
                    </a:extLst>
                  </a:blip>
                  <a:stretch>
                    <a:fillRect/>
                  </a:stretch>
                </pic:blipFill>
                <pic:spPr>
                  <a:xfrm>
                    <a:off x="0" y="0"/>
                    <a:ext cx="7699375" cy="20770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B60A4" w14:textId="77777777" w:rsidR="00064C5C" w:rsidRDefault="00064C5C" w:rsidP="0076061E">
      <w:r>
        <w:separator/>
      </w:r>
    </w:p>
  </w:footnote>
  <w:footnote w:type="continuationSeparator" w:id="0">
    <w:p w14:paraId="151DAA0C" w14:textId="77777777" w:rsidR="00064C5C" w:rsidRDefault="00064C5C" w:rsidP="0076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39C4" w14:textId="77777777" w:rsidR="00D61327" w:rsidRPr="00D61327" w:rsidRDefault="00D61327" w:rsidP="0076061E">
    <w:pPr>
      <w:pStyle w:val="Header"/>
    </w:pPr>
    <w:r>
      <w:rPr>
        <w:noProof/>
        <w:lang w:eastAsia="en-AU"/>
      </w:rPr>
      <w:drawing>
        <wp:anchor distT="0" distB="0" distL="114300" distR="114300" simplePos="0" relativeHeight="251680768" behindDoc="1" locked="0" layoutInCell="1" allowOverlap="1" wp14:anchorId="2740678B" wp14:editId="6CD10CF8">
          <wp:simplePos x="0" y="0"/>
          <wp:positionH relativeFrom="page">
            <wp:align>right</wp:align>
          </wp:positionH>
          <wp:positionV relativeFrom="page">
            <wp:align>bottom</wp:align>
          </wp:positionV>
          <wp:extent cx="3916800" cy="97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back.pdf"/>
                  <pic:cNvPicPr/>
                </pic:nvPicPr>
                <pic:blipFill>
                  <a:blip r:embed="rId1">
                    <a:extLst>
                      <a:ext uri="{28A0092B-C50C-407E-A947-70E740481C1C}">
                        <a14:useLocalDpi xmlns:a14="http://schemas.microsoft.com/office/drawing/2010/main" val="0"/>
                      </a:ext>
                    </a:extLst>
                  </a:blip>
                  <a:stretch>
                    <a:fillRect/>
                  </a:stretch>
                </pic:blipFill>
                <pic:spPr>
                  <a:xfrm>
                    <a:off x="0" y="0"/>
                    <a:ext cx="39168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D2B"/>
    <w:multiLevelType w:val="hybridMultilevel"/>
    <w:tmpl w:val="DE004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3A2AA0"/>
    <w:multiLevelType w:val="hybridMultilevel"/>
    <w:tmpl w:val="3C90E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DC7E4E"/>
    <w:multiLevelType w:val="hybridMultilevel"/>
    <w:tmpl w:val="AC3283A8"/>
    <w:lvl w:ilvl="0" w:tplc="0C090005">
      <w:start w:val="1"/>
      <w:numFmt w:val="bullet"/>
      <w:lvlText w:val=""/>
      <w:lvlJc w:val="left"/>
      <w:pPr>
        <w:ind w:left="720" w:hanging="360"/>
      </w:pPr>
      <w:rPr>
        <w:rFonts w:ascii="Wingdings" w:hAnsi="Wingdings" w:hint="default"/>
      </w:rPr>
    </w:lvl>
    <w:lvl w:ilvl="1" w:tplc="6B2CE0BE">
      <w:start w:val="1"/>
      <w:numFmt w:val="bullet"/>
      <w:lvlText w:val=""/>
      <w:lvlJc w:val="left"/>
      <w:pPr>
        <w:ind w:left="1440" w:hanging="360"/>
      </w:pPr>
      <w:rPr>
        <w:rFonts w:ascii="Symbol" w:hAnsi="Symbol"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3B3AD2"/>
    <w:multiLevelType w:val="hybridMultilevel"/>
    <w:tmpl w:val="A7B68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65B48"/>
    <w:multiLevelType w:val="hybridMultilevel"/>
    <w:tmpl w:val="338C098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5E6D77"/>
    <w:multiLevelType w:val="hybridMultilevel"/>
    <w:tmpl w:val="7BF02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09B363E"/>
    <w:multiLevelType w:val="hybridMultilevel"/>
    <w:tmpl w:val="286C2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B6CAC"/>
    <w:multiLevelType w:val="hybridMultilevel"/>
    <w:tmpl w:val="A0E02E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9451349"/>
    <w:multiLevelType w:val="hybridMultilevel"/>
    <w:tmpl w:val="183E41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8922C3"/>
    <w:multiLevelType w:val="hybridMultilevel"/>
    <w:tmpl w:val="34C83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AA3761"/>
    <w:multiLevelType w:val="hybridMultilevel"/>
    <w:tmpl w:val="C5B094C2"/>
    <w:lvl w:ilvl="0" w:tplc="6B2CE0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2174B99"/>
    <w:multiLevelType w:val="hybridMultilevel"/>
    <w:tmpl w:val="41548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4FA213F"/>
    <w:multiLevelType w:val="hybridMultilevel"/>
    <w:tmpl w:val="412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072DBE"/>
    <w:multiLevelType w:val="hybridMultilevel"/>
    <w:tmpl w:val="65EA2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D40EB1"/>
    <w:multiLevelType w:val="hybridMultilevel"/>
    <w:tmpl w:val="92A44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B362C33"/>
    <w:multiLevelType w:val="hybridMultilevel"/>
    <w:tmpl w:val="67F82796"/>
    <w:lvl w:ilvl="0" w:tplc="9E6C17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AD25F2"/>
    <w:multiLevelType w:val="hybridMultilevel"/>
    <w:tmpl w:val="E630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D32076"/>
    <w:multiLevelType w:val="hybridMultilevel"/>
    <w:tmpl w:val="0256106E"/>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start w:val="1"/>
      <w:numFmt w:val="bullet"/>
      <w:lvlText w:val=""/>
      <w:lvlJc w:val="left"/>
      <w:pPr>
        <w:ind w:left="2154" w:hanging="360"/>
      </w:pPr>
      <w:rPr>
        <w:rFonts w:ascii="Wingdings" w:hAnsi="Wingdings" w:hint="default"/>
      </w:rPr>
    </w:lvl>
    <w:lvl w:ilvl="3" w:tplc="0C090001">
      <w:start w:val="1"/>
      <w:numFmt w:val="bullet"/>
      <w:lvlText w:val=""/>
      <w:lvlJc w:val="left"/>
      <w:pPr>
        <w:ind w:left="2874" w:hanging="360"/>
      </w:pPr>
      <w:rPr>
        <w:rFonts w:ascii="Symbol" w:hAnsi="Symbol" w:hint="default"/>
      </w:rPr>
    </w:lvl>
    <w:lvl w:ilvl="4" w:tplc="0C090003">
      <w:start w:val="1"/>
      <w:numFmt w:val="bullet"/>
      <w:lvlText w:val="o"/>
      <w:lvlJc w:val="left"/>
      <w:pPr>
        <w:ind w:left="3594" w:hanging="360"/>
      </w:pPr>
      <w:rPr>
        <w:rFonts w:ascii="Courier New" w:hAnsi="Courier New" w:cs="Courier New" w:hint="default"/>
      </w:rPr>
    </w:lvl>
    <w:lvl w:ilvl="5" w:tplc="0C090005">
      <w:start w:val="1"/>
      <w:numFmt w:val="bullet"/>
      <w:lvlText w:val=""/>
      <w:lvlJc w:val="left"/>
      <w:pPr>
        <w:ind w:left="4314" w:hanging="360"/>
      </w:pPr>
      <w:rPr>
        <w:rFonts w:ascii="Wingdings" w:hAnsi="Wingdings" w:hint="default"/>
      </w:rPr>
    </w:lvl>
    <w:lvl w:ilvl="6" w:tplc="0C090001">
      <w:start w:val="1"/>
      <w:numFmt w:val="bullet"/>
      <w:lvlText w:val=""/>
      <w:lvlJc w:val="left"/>
      <w:pPr>
        <w:ind w:left="5034" w:hanging="360"/>
      </w:pPr>
      <w:rPr>
        <w:rFonts w:ascii="Symbol" w:hAnsi="Symbol" w:hint="default"/>
      </w:rPr>
    </w:lvl>
    <w:lvl w:ilvl="7" w:tplc="0C090003">
      <w:start w:val="1"/>
      <w:numFmt w:val="bullet"/>
      <w:lvlText w:val="o"/>
      <w:lvlJc w:val="left"/>
      <w:pPr>
        <w:ind w:left="5754" w:hanging="360"/>
      </w:pPr>
      <w:rPr>
        <w:rFonts w:ascii="Courier New" w:hAnsi="Courier New" w:cs="Courier New" w:hint="default"/>
      </w:rPr>
    </w:lvl>
    <w:lvl w:ilvl="8" w:tplc="0C090005">
      <w:start w:val="1"/>
      <w:numFmt w:val="bullet"/>
      <w:lvlText w:val=""/>
      <w:lvlJc w:val="left"/>
      <w:pPr>
        <w:ind w:left="6474" w:hanging="360"/>
      </w:pPr>
      <w:rPr>
        <w:rFonts w:ascii="Wingdings" w:hAnsi="Wingdings" w:hint="default"/>
      </w:rPr>
    </w:lvl>
  </w:abstractNum>
  <w:abstractNum w:abstractNumId="18" w15:restartNumberingAfterBreak="0">
    <w:nsid w:val="54020BE7"/>
    <w:multiLevelType w:val="hybridMultilevel"/>
    <w:tmpl w:val="A30CA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890E84"/>
    <w:multiLevelType w:val="hybridMultilevel"/>
    <w:tmpl w:val="3FDC278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C58661A"/>
    <w:multiLevelType w:val="hybridMultilevel"/>
    <w:tmpl w:val="7AC2E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436006"/>
    <w:multiLevelType w:val="hybridMultilevel"/>
    <w:tmpl w:val="0C6E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BC0D15"/>
    <w:multiLevelType w:val="hybridMultilevel"/>
    <w:tmpl w:val="A1B2A732"/>
    <w:lvl w:ilvl="0" w:tplc="0C090001">
      <w:start w:val="1"/>
      <w:numFmt w:val="bullet"/>
      <w:lvlText w:val=""/>
      <w:lvlJc w:val="left"/>
      <w:pPr>
        <w:ind w:left="720" w:hanging="360"/>
      </w:pPr>
      <w:rPr>
        <w:rFonts w:ascii="Symbol" w:hAnsi="Symbol" w:hint="default"/>
      </w:rPr>
    </w:lvl>
    <w:lvl w:ilvl="1" w:tplc="6B2CE0BE">
      <w:start w:val="1"/>
      <w:numFmt w:val="bullet"/>
      <w:lvlText w:val=""/>
      <w:lvlJc w:val="left"/>
      <w:pPr>
        <w:ind w:left="1440" w:hanging="360"/>
      </w:pPr>
      <w:rPr>
        <w:rFonts w:ascii="Symbol" w:hAnsi="Symbol"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04D0F81"/>
    <w:multiLevelType w:val="hybridMultilevel"/>
    <w:tmpl w:val="4E0E0780"/>
    <w:lvl w:ilvl="0" w:tplc="7778A6BA">
      <w:numFmt w:val="bullet"/>
      <w:lvlText w:val="•"/>
      <w:lvlJc w:val="left"/>
      <w:pPr>
        <w:ind w:left="720" w:hanging="360"/>
      </w:pPr>
      <w:rPr>
        <w:rFonts w:ascii="Open Sans" w:eastAsiaTheme="minorEastAsia" w:hAnsi="Open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0945B8"/>
    <w:multiLevelType w:val="hybridMultilevel"/>
    <w:tmpl w:val="BC162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890EDA"/>
    <w:multiLevelType w:val="hybridMultilevel"/>
    <w:tmpl w:val="EAF8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566055"/>
    <w:multiLevelType w:val="hybridMultilevel"/>
    <w:tmpl w:val="05C6FCB2"/>
    <w:lvl w:ilvl="0" w:tplc="6B2CE0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7E27358"/>
    <w:multiLevelType w:val="hybridMultilevel"/>
    <w:tmpl w:val="7FF8BC4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8773DAF"/>
    <w:multiLevelType w:val="hybridMultilevel"/>
    <w:tmpl w:val="456EDEDC"/>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num w:numId="1" w16cid:durableId="1514343720">
    <w:abstractNumId w:val="25"/>
  </w:num>
  <w:num w:numId="2" w16cid:durableId="663902376">
    <w:abstractNumId w:val="23"/>
  </w:num>
  <w:num w:numId="3" w16cid:durableId="674846656">
    <w:abstractNumId w:val="21"/>
  </w:num>
  <w:num w:numId="4" w16cid:durableId="596863308">
    <w:abstractNumId w:val="17"/>
  </w:num>
  <w:num w:numId="5" w16cid:durableId="2143182277">
    <w:abstractNumId w:val="15"/>
  </w:num>
  <w:num w:numId="6" w16cid:durableId="48463705">
    <w:abstractNumId w:val="0"/>
  </w:num>
  <w:num w:numId="7" w16cid:durableId="817918363">
    <w:abstractNumId w:val="0"/>
  </w:num>
  <w:num w:numId="8" w16cid:durableId="1369912383">
    <w:abstractNumId w:val="18"/>
  </w:num>
  <w:num w:numId="9" w16cid:durableId="1492327698">
    <w:abstractNumId w:val="11"/>
  </w:num>
  <w:num w:numId="10" w16cid:durableId="490294334">
    <w:abstractNumId w:val="16"/>
  </w:num>
  <w:num w:numId="11" w16cid:durableId="1895311768">
    <w:abstractNumId w:val="16"/>
  </w:num>
  <w:num w:numId="12" w16cid:durableId="870146143">
    <w:abstractNumId w:val="17"/>
  </w:num>
  <w:num w:numId="13" w16cid:durableId="242490511">
    <w:abstractNumId w:val="13"/>
  </w:num>
  <w:num w:numId="14" w16cid:durableId="860313644">
    <w:abstractNumId w:val="2"/>
  </w:num>
  <w:num w:numId="15" w16cid:durableId="1404376620">
    <w:abstractNumId w:val="9"/>
  </w:num>
  <w:num w:numId="16" w16cid:durableId="885725991">
    <w:abstractNumId w:val="22"/>
  </w:num>
  <w:num w:numId="17" w16cid:durableId="966276623">
    <w:abstractNumId w:val="27"/>
  </w:num>
  <w:num w:numId="18" w16cid:durableId="1675764196">
    <w:abstractNumId w:val="4"/>
  </w:num>
  <w:num w:numId="19" w16cid:durableId="1393230776">
    <w:abstractNumId w:val="8"/>
  </w:num>
  <w:num w:numId="20" w16cid:durableId="562788989">
    <w:abstractNumId w:val="19"/>
  </w:num>
  <w:num w:numId="21" w16cid:durableId="1895503836">
    <w:abstractNumId w:val="26"/>
  </w:num>
  <w:num w:numId="22" w16cid:durableId="1495758453">
    <w:abstractNumId w:val="1"/>
  </w:num>
  <w:num w:numId="23" w16cid:durableId="1221208149">
    <w:abstractNumId w:val="10"/>
  </w:num>
  <w:num w:numId="24" w16cid:durableId="1033575005">
    <w:abstractNumId w:val="28"/>
  </w:num>
  <w:num w:numId="25" w16cid:durableId="284308647">
    <w:abstractNumId w:val="2"/>
  </w:num>
  <w:num w:numId="26" w16cid:durableId="1033532409">
    <w:abstractNumId w:val="14"/>
  </w:num>
  <w:num w:numId="27" w16cid:durableId="1713576557">
    <w:abstractNumId w:val="7"/>
  </w:num>
  <w:num w:numId="28" w16cid:durableId="1704591856">
    <w:abstractNumId w:val="12"/>
  </w:num>
  <w:num w:numId="29" w16cid:durableId="232740978">
    <w:abstractNumId w:val="5"/>
  </w:num>
  <w:num w:numId="30" w16cid:durableId="443960162">
    <w:abstractNumId w:val="6"/>
  </w:num>
  <w:num w:numId="31" w16cid:durableId="769929487">
    <w:abstractNumId w:val="20"/>
  </w:num>
  <w:num w:numId="32" w16cid:durableId="1015620330">
    <w:abstractNumId w:val="24"/>
  </w:num>
  <w:num w:numId="33" w16cid:durableId="1112238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1F"/>
    <w:rsid w:val="00022769"/>
    <w:rsid w:val="00041A43"/>
    <w:rsid w:val="00064C5C"/>
    <w:rsid w:val="000734B8"/>
    <w:rsid w:val="0009198E"/>
    <w:rsid w:val="0009705D"/>
    <w:rsid w:val="000A6C37"/>
    <w:rsid w:val="00102DFC"/>
    <w:rsid w:val="00123E0F"/>
    <w:rsid w:val="00130D3C"/>
    <w:rsid w:val="00157C26"/>
    <w:rsid w:val="001838AA"/>
    <w:rsid w:val="00185FB9"/>
    <w:rsid w:val="001A1660"/>
    <w:rsid w:val="001C244B"/>
    <w:rsid w:val="001D445B"/>
    <w:rsid w:val="001F63D5"/>
    <w:rsid w:val="00234B5E"/>
    <w:rsid w:val="002419CA"/>
    <w:rsid w:val="00265867"/>
    <w:rsid w:val="00282D76"/>
    <w:rsid w:val="002A2C2D"/>
    <w:rsid w:val="002A30C0"/>
    <w:rsid w:val="002C127C"/>
    <w:rsid w:val="002C16BF"/>
    <w:rsid w:val="002C711F"/>
    <w:rsid w:val="002E767F"/>
    <w:rsid w:val="0030111E"/>
    <w:rsid w:val="00344036"/>
    <w:rsid w:val="003452EC"/>
    <w:rsid w:val="003531CA"/>
    <w:rsid w:val="003620C2"/>
    <w:rsid w:val="003B52C7"/>
    <w:rsid w:val="003C4264"/>
    <w:rsid w:val="00401B5E"/>
    <w:rsid w:val="00466591"/>
    <w:rsid w:val="004717AD"/>
    <w:rsid w:val="004772BD"/>
    <w:rsid w:val="00483C0C"/>
    <w:rsid w:val="004B272C"/>
    <w:rsid w:val="004E22BB"/>
    <w:rsid w:val="004E3B28"/>
    <w:rsid w:val="0056607E"/>
    <w:rsid w:val="005739A9"/>
    <w:rsid w:val="005910C3"/>
    <w:rsid w:val="00596F72"/>
    <w:rsid w:val="005A122E"/>
    <w:rsid w:val="005A5C5D"/>
    <w:rsid w:val="005C6938"/>
    <w:rsid w:val="005C6B76"/>
    <w:rsid w:val="005F29E9"/>
    <w:rsid w:val="00602656"/>
    <w:rsid w:val="00611A2E"/>
    <w:rsid w:val="006172F2"/>
    <w:rsid w:val="006347CF"/>
    <w:rsid w:val="006430C7"/>
    <w:rsid w:val="00671EF4"/>
    <w:rsid w:val="006801DD"/>
    <w:rsid w:val="00681E05"/>
    <w:rsid w:val="00690175"/>
    <w:rsid w:val="00693DB4"/>
    <w:rsid w:val="006963FA"/>
    <w:rsid w:val="006A5F22"/>
    <w:rsid w:val="006C01EE"/>
    <w:rsid w:val="006F1970"/>
    <w:rsid w:val="0073732F"/>
    <w:rsid w:val="0074154A"/>
    <w:rsid w:val="0076061E"/>
    <w:rsid w:val="0076594B"/>
    <w:rsid w:val="00797BD2"/>
    <w:rsid w:val="007C29C5"/>
    <w:rsid w:val="007D3798"/>
    <w:rsid w:val="007E35EF"/>
    <w:rsid w:val="00805DBA"/>
    <w:rsid w:val="008217A8"/>
    <w:rsid w:val="008477C4"/>
    <w:rsid w:val="008827B0"/>
    <w:rsid w:val="008B0999"/>
    <w:rsid w:val="008C29BA"/>
    <w:rsid w:val="008E5D8F"/>
    <w:rsid w:val="0091615C"/>
    <w:rsid w:val="009455F9"/>
    <w:rsid w:val="00977D76"/>
    <w:rsid w:val="009955D7"/>
    <w:rsid w:val="009C5822"/>
    <w:rsid w:val="009D06AF"/>
    <w:rsid w:val="00A07662"/>
    <w:rsid w:val="00A13657"/>
    <w:rsid w:val="00A54A9A"/>
    <w:rsid w:val="00A65038"/>
    <w:rsid w:val="00A83405"/>
    <w:rsid w:val="00A85741"/>
    <w:rsid w:val="00AB2199"/>
    <w:rsid w:val="00AE2AFD"/>
    <w:rsid w:val="00AE44C5"/>
    <w:rsid w:val="00B2406E"/>
    <w:rsid w:val="00B400FD"/>
    <w:rsid w:val="00B446B3"/>
    <w:rsid w:val="00B47645"/>
    <w:rsid w:val="00B622CF"/>
    <w:rsid w:val="00B76448"/>
    <w:rsid w:val="00B772D9"/>
    <w:rsid w:val="00BA21FD"/>
    <w:rsid w:val="00BA4939"/>
    <w:rsid w:val="00BD5579"/>
    <w:rsid w:val="00C06071"/>
    <w:rsid w:val="00C44E91"/>
    <w:rsid w:val="00C5208C"/>
    <w:rsid w:val="00C56ADA"/>
    <w:rsid w:val="00CB081F"/>
    <w:rsid w:val="00CB758D"/>
    <w:rsid w:val="00CC4B9B"/>
    <w:rsid w:val="00CD2777"/>
    <w:rsid w:val="00CD3A11"/>
    <w:rsid w:val="00CD55C7"/>
    <w:rsid w:val="00CD560A"/>
    <w:rsid w:val="00CE3E9F"/>
    <w:rsid w:val="00D241E3"/>
    <w:rsid w:val="00D32148"/>
    <w:rsid w:val="00D34FA6"/>
    <w:rsid w:val="00D42B7C"/>
    <w:rsid w:val="00D546AF"/>
    <w:rsid w:val="00D61327"/>
    <w:rsid w:val="00D65ED4"/>
    <w:rsid w:val="00DA1875"/>
    <w:rsid w:val="00DA6994"/>
    <w:rsid w:val="00DB02F2"/>
    <w:rsid w:val="00DC3985"/>
    <w:rsid w:val="00DC4F16"/>
    <w:rsid w:val="00DF7073"/>
    <w:rsid w:val="00E05666"/>
    <w:rsid w:val="00E1257F"/>
    <w:rsid w:val="00E23A38"/>
    <w:rsid w:val="00E90308"/>
    <w:rsid w:val="00EA518B"/>
    <w:rsid w:val="00EC22AB"/>
    <w:rsid w:val="00EE75AC"/>
    <w:rsid w:val="00EF1AFD"/>
    <w:rsid w:val="00F026B4"/>
    <w:rsid w:val="00F41988"/>
    <w:rsid w:val="00F80E40"/>
    <w:rsid w:val="00F82429"/>
    <w:rsid w:val="00FA15D0"/>
    <w:rsid w:val="00FF127C"/>
    <w:rsid w:val="00FF2A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45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D7"/>
    <w:pPr>
      <w:widowControl w:val="0"/>
      <w:autoSpaceDE w:val="0"/>
      <w:autoSpaceDN w:val="0"/>
      <w:adjustRightInd w:val="0"/>
      <w:spacing w:before="120" w:after="120"/>
    </w:pPr>
    <w:rPr>
      <w:rFonts w:ascii="Arial" w:hAnsi="Arial" w:cs="Arial"/>
      <w:sz w:val="21"/>
      <w:szCs w:val="21"/>
    </w:rPr>
  </w:style>
  <w:style w:type="paragraph" w:styleId="Heading2">
    <w:name w:val="heading 2"/>
    <w:basedOn w:val="CCBodyStyle"/>
    <w:next w:val="Normal"/>
    <w:link w:val="Heading2Char"/>
    <w:uiPriority w:val="9"/>
    <w:unhideWhenUsed/>
    <w:qFormat/>
    <w:rsid w:val="00596F72"/>
    <w:pPr>
      <w:outlineLvl w:val="1"/>
    </w:pPr>
    <w:rPr>
      <w:color w:val="EB314D"/>
      <w:sz w:val="36"/>
      <w:szCs w:val="36"/>
    </w:rPr>
  </w:style>
  <w:style w:type="paragraph" w:styleId="Heading3">
    <w:name w:val="heading 3"/>
    <w:basedOn w:val="CCBodyStyle"/>
    <w:next w:val="Normal"/>
    <w:link w:val="Heading3Char"/>
    <w:uiPriority w:val="9"/>
    <w:unhideWhenUsed/>
    <w:qFormat/>
    <w:rsid w:val="00596F72"/>
    <w:pPr>
      <w:outlineLvl w:val="2"/>
    </w:pPr>
    <w:rPr>
      <w:rFonts w:ascii="Open Sans" w:hAnsi="Open Sans"/>
      <w:b/>
      <w:bCs/>
      <w:color w:val="EB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45B"/>
    <w:pPr>
      <w:tabs>
        <w:tab w:val="center" w:pos="4680"/>
        <w:tab w:val="right" w:pos="9360"/>
      </w:tabs>
    </w:pPr>
  </w:style>
  <w:style w:type="character" w:customStyle="1" w:styleId="HeaderChar">
    <w:name w:val="Header Char"/>
    <w:basedOn w:val="DefaultParagraphFont"/>
    <w:link w:val="Header"/>
    <w:uiPriority w:val="99"/>
    <w:rsid w:val="001D445B"/>
  </w:style>
  <w:style w:type="paragraph" w:styleId="Footer">
    <w:name w:val="footer"/>
    <w:basedOn w:val="Normal"/>
    <w:link w:val="FooterChar"/>
    <w:uiPriority w:val="99"/>
    <w:unhideWhenUsed/>
    <w:rsid w:val="001D445B"/>
    <w:pPr>
      <w:tabs>
        <w:tab w:val="center" w:pos="4680"/>
        <w:tab w:val="right" w:pos="9360"/>
      </w:tabs>
    </w:pPr>
  </w:style>
  <w:style w:type="character" w:customStyle="1" w:styleId="FooterChar">
    <w:name w:val="Footer Char"/>
    <w:basedOn w:val="DefaultParagraphFont"/>
    <w:link w:val="Footer"/>
    <w:uiPriority w:val="99"/>
    <w:rsid w:val="001D445B"/>
  </w:style>
  <w:style w:type="paragraph" w:customStyle="1" w:styleId="BasicParagraph">
    <w:name w:val="[Basic Paragraph]"/>
    <w:basedOn w:val="Normal"/>
    <w:uiPriority w:val="99"/>
    <w:rsid w:val="006F1970"/>
    <w:pPr>
      <w:spacing w:line="288" w:lineRule="auto"/>
      <w:textAlignment w:val="center"/>
    </w:pPr>
    <w:rPr>
      <w:rFonts w:ascii="Minion Pro" w:hAnsi="Minion Pro" w:cs="Minion Pro"/>
      <w:color w:val="000000"/>
      <w:lang w:val="en-US"/>
    </w:rPr>
  </w:style>
  <w:style w:type="paragraph" w:customStyle="1" w:styleId="CCBodyStyle">
    <w:name w:val="CC Body Style"/>
    <w:basedOn w:val="Normal"/>
    <w:rsid w:val="00DB02F2"/>
    <w:pPr>
      <w:tabs>
        <w:tab w:val="left" w:pos="2977"/>
      </w:tabs>
    </w:pPr>
    <w:rPr>
      <w:rFonts w:ascii="Open Sans Light" w:hAnsi="Open Sans Light" w:cs="Open Sans Light"/>
      <w:sz w:val="20"/>
      <w:szCs w:val="20"/>
    </w:rPr>
  </w:style>
  <w:style w:type="paragraph" w:customStyle="1" w:styleId="CCAddressee">
    <w:name w:val="CC Addressee"/>
    <w:basedOn w:val="Normal"/>
    <w:next w:val="Normal"/>
    <w:qFormat/>
    <w:rsid w:val="0076061E"/>
    <w:pPr>
      <w:tabs>
        <w:tab w:val="left" w:pos="2977"/>
      </w:tabs>
      <w:spacing w:before="1000" w:after="100"/>
    </w:pPr>
    <w:rPr>
      <w:b/>
      <w:sz w:val="20"/>
      <w:szCs w:val="20"/>
    </w:rPr>
  </w:style>
  <w:style w:type="paragraph" w:customStyle="1" w:styleId="Default">
    <w:name w:val="Default"/>
    <w:rsid w:val="00CB081F"/>
    <w:pPr>
      <w:widowControl w:val="0"/>
      <w:autoSpaceDE w:val="0"/>
      <w:autoSpaceDN w:val="0"/>
      <w:adjustRightInd w:val="0"/>
    </w:pPr>
    <w:rPr>
      <w:rFonts w:ascii="Arial" w:hAnsi="Arial" w:cs="Arial"/>
      <w:color w:val="000000"/>
    </w:rPr>
  </w:style>
  <w:style w:type="table" w:styleId="TableGrid">
    <w:name w:val="Table Grid"/>
    <w:basedOn w:val="TableNormal"/>
    <w:uiPriority w:val="3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81F"/>
    <w:pPr>
      <w:ind w:left="720"/>
      <w:contextualSpacing/>
    </w:pPr>
  </w:style>
  <w:style w:type="paragraph" w:styleId="Title">
    <w:name w:val="Title"/>
    <w:basedOn w:val="CCBodyStyle"/>
    <w:next w:val="Normal"/>
    <w:link w:val="TitleChar"/>
    <w:uiPriority w:val="10"/>
    <w:qFormat/>
    <w:rsid w:val="00B47645"/>
    <w:rPr>
      <w:rFonts w:ascii="Arial" w:hAnsi="Arial"/>
      <w:bCs/>
      <w:color w:val="EB314D"/>
      <w:sz w:val="44"/>
      <w:szCs w:val="44"/>
    </w:rPr>
  </w:style>
  <w:style w:type="character" w:customStyle="1" w:styleId="TitleChar">
    <w:name w:val="Title Char"/>
    <w:basedOn w:val="DefaultParagraphFont"/>
    <w:link w:val="Title"/>
    <w:uiPriority w:val="10"/>
    <w:rsid w:val="00B47645"/>
    <w:rPr>
      <w:rFonts w:ascii="Arial" w:hAnsi="Arial" w:cs="Open Sans Light"/>
      <w:bCs/>
      <w:color w:val="EB314D"/>
      <w:sz w:val="44"/>
      <w:szCs w:val="44"/>
    </w:rPr>
  </w:style>
  <w:style w:type="character" w:customStyle="1" w:styleId="Heading2Char">
    <w:name w:val="Heading 2 Char"/>
    <w:basedOn w:val="DefaultParagraphFont"/>
    <w:link w:val="Heading2"/>
    <w:uiPriority w:val="9"/>
    <w:rsid w:val="00596F72"/>
    <w:rPr>
      <w:rFonts w:ascii="Open Sans Light" w:hAnsi="Open Sans Light" w:cs="Open Sans Light"/>
      <w:color w:val="EB314D"/>
      <w:sz w:val="36"/>
      <w:szCs w:val="36"/>
    </w:rPr>
  </w:style>
  <w:style w:type="character" w:customStyle="1" w:styleId="Heading3Char">
    <w:name w:val="Heading 3 Char"/>
    <w:basedOn w:val="DefaultParagraphFont"/>
    <w:link w:val="Heading3"/>
    <w:uiPriority w:val="9"/>
    <w:rsid w:val="00596F72"/>
    <w:rPr>
      <w:rFonts w:ascii="Open Sans" w:hAnsi="Open Sans" w:cs="Open Sans Light"/>
      <w:b/>
      <w:bCs/>
      <w:color w:val="EB314D"/>
    </w:rPr>
  </w:style>
  <w:style w:type="character" w:styleId="Hyperlink">
    <w:name w:val="Hyperlink"/>
    <w:basedOn w:val="DefaultParagraphFont"/>
    <w:uiPriority w:val="99"/>
    <w:unhideWhenUsed/>
    <w:rsid w:val="00596F72"/>
    <w:rPr>
      <w:color w:val="0563C1" w:themeColor="hyperlink"/>
      <w:u w:val="single"/>
    </w:rPr>
  </w:style>
  <w:style w:type="character" w:styleId="UnresolvedMention">
    <w:name w:val="Unresolved Mention"/>
    <w:basedOn w:val="DefaultParagraphFont"/>
    <w:uiPriority w:val="99"/>
    <w:rsid w:val="00596F72"/>
    <w:rPr>
      <w:color w:val="605E5C"/>
      <w:shd w:val="clear" w:color="auto" w:fill="E1DFDD"/>
    </w:rPr>
  </w:style>
  <w:style w:type="paragraph" w:styleId="Subtitle">
    <w:name w:val="Subtitle"/>
    <w:basedOn w:val="Normal"/>
    <w:next w:val="Normal"/>
    <w:link w:val="SubtitleChar"/>
    <w:uiPriority w:val="11"/>
    <w:rsid w:val="009955D7"/>
    <w:rPr>
      <w:b/>
      <w:bCs/>
    </w:rPr>
  </w:style>
  <w:style w:type="character" w:customStyle="1" w:styleId="SubtitleChar">
    <w:name w:val="Subtitle Char"/>
    <w:basedOn w:val="DefaultParagraphFont"/>
    <w:link w:val="Subtitle"/>
    <w:uiPriority w:val="11"/>
    <w:rsid w:val="009955D7"/>
    <w:rPr>
      <w:rFonts w:ascii="Arial" w:hAnsi="Arial" w:cs="Arial"/>
      <w:b/>
      <w:bCs/>
      <w:sz w:val="21"/>
      <w:szCs w:val="21"/>
    </w:rPr>
  </w:style>
  <w:style w:type="character" w:styleId="Strong">
    <w:name w:val="Strong"/>
    <w:basedOn w:val="DefaultParagraphFont"/>
    <w:uiPriority w:val="22"/>
    <w:qFormat/>
    <w:rsid w:val="000A6C37"/>
    <w:rPr>
      <w:b/>
      <w:bCs/>
    </w:rPr>
  </w:style>
  <w:style w:type="paragraph" w:styleId="BalloonText">
    <w:name w:val="Balloon Text"/>
    <w:basedOn w:val="Normal"/>
    <w:link w:val="BalloonTextChar"/>
    <w:uiPriority w:val="99"/>
    <w:semiHidden/>
    <w:unhideWhenUsed/>
    <w:rsid w:val="009161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0132">
      <w:bodyDiv w:val="1"/>
      <w:marLeft w:val="0"/>
      <w:marRight w:val="0"/>
      <w:marTop w:val="0"/>
      <w:marBottom w:val="0"/>
      <w:divBdr>
        <w:top w:val="none" w:sz="0" w:space="0" w:color="auto"/>
        <w:left w:val="none" w:sz="0" w:space="0" w:color="auto"/>
        <w:bottom w:val="none" w:sz="0" w:space="0" w:color="auto"/>
        <w:right w:val="none" w:sz="0" w:space="0" w:color="auto"/>
      </w:divBdr>
    </w:div>
    <w:div w:id="38475319">
      <w:bodyDiv w:val="1"/>
      <w:marLeft w:val="0"/>
      <w:marRight w:val="0"/>
      <w:marTop w:val="0"/>
      <w:marBottom w:val="0"/>
      <w:divBdr>
        <w:top w:val="none" w:sz="0" w:space="0" w:color="auto"/>
        <w:left w:val="none" w:sz="0" w:space="0" w:color="auto"/>
        <w:bottom w:val="none" w:sz="0" w:space="0" w:color="auto"/>
        <w:right w:val="none" w:sz="0" w:space="0" w:color="auto"/>
      </w:divBdr>
    </w:div>
    <w:div w:id="118841743">
      <w:bodyDiv w:val="1"/>
      <w:marLeft w:val="0"/>
      <w:marRight w:val="0"/>
      <w:marTop w:val="0"/>
      <w:marBottom w:val="0"/>
      <w:divBdr>
        <w:top w:val="none" w:sz="0" w:space="0" w:color="auto"/>
        <w:left w:val="none" w:sz="0" w:space="0" w:color="auto"/>
        <w:bottom w:val="none" w:sz="0" w:space="0" w:color="auto"/>
        <w:right w:val="none" w:sz="0" w:space="0" w:color="auto"/>
      </w:divBdr>
    </w:div>
    <w:div w:id="119735378">
      <w:bodyDiv w:val="1"/>
      <w:marLeft w:val="0"/>
      <w:marRight w:val="0"/>
      <w:marTop w:val="0"/>
      <w:marBottom w:val="0"/>
      <w:divBdr>
        <w:top w:val="none" w:sz="0" w:space="0" w:color="auto"/>
        <w:left w:val="none" w:sz="0" w:space="0" w:color="auto"/>
        <w:bottom w:val="none" w:sz="0" w:space="0" w:color="auto"/>
        <w:right w:val="none" w:sz="0" w:space="0" w:color="auto"/>
      </w:divBdr>
    </w:div>
    <w:div w:id="395007788">
      <w:bodyDiv w:val="1"/>
      <w:marLeft w:val="0"/>
      <w:marRight w:val="0"/>
      <w:marTop w:val="0"/>
      <w:marBottom w:val="0"/>
      <w:divBdr>
        <w:top w:val="none" w:sz="0" w:space="0" w:color="auto"/>
        <w:left w:val="none" w:sz="0" w:space="0" w:color="auto"/>
        <w:bottom w:val="none" w:sz="0" w:space="0" w:color="auto"/>
        <w:right w:val="none" w:sz="0" w:space="0" w:color="auto"/>
      </w:divBdr>
    </w:div>
    <w:div w:id="437914286">
      <w:bodyDiv w:val="1"/>
      <w:marLeft w:val="0"/>
      <w:marRight w:val="0"/>
      <w:marTop w:val="0"/>
      <w:marBottom w:val="0"/>
      <w:divBdr>
        <w:top w:val="none" w:sz="0" w:space="0" w:color="auto"/>
        <w:left w:val="none" w:sz="0" w:space="0" w:color="auto"/>
        <w:bottom w:val="none" w:sz="0" w:space="0" w:color="auto"/>
        <w:right w:val="none" w:sz="0" w:space="0" w:color="auto"/>
      </w:divBdr>
    </w:div>
    <w:div w:id="594174926">
      <w:bodyDiv w:val="1"/>
      <w:marLeft w:val="0"/>
      <w:marRight w:val="0"/>
      <w:marTop w:val="0"/>
      <w:marBottom w:val="0"/>
      <w:divBdr>
        <w:top w:val="none" w:sz="0" w:space="0" w:color="auto"/>
        <w:left w:val="none" w:sz="0" w:space="0" w:color="auto"/>
        <w:bottom w:val="none" w:sz="0" w:space="0" w:color="auto"/>
        <w:right w:val="none" w:sz="0" w:space="0" w:color="auto"/>
      </w:divBdr>
    </w:div>
    <w:div w:id="713581667">
      <w:bodyDiv w:val="1"/>
      <w:marLeft w:val="0"/>
      <w:marRight w:val="0"/>
      <w:marTop w:val="0"/>
      <w:marBottom w:val="0"/>
      <w:divBdr>
        <w:top w:val="none" w:sz="0" w:space="0" w:color="auto"/>
        <w:left w:val="none" w:sz="0" w:space="0" w:color="auto"/>
        <w:bottom w:val="none" w:sz="0" w:space="0" w:color="auto"/>
        <w:right w:val="none" w:sz="0" w:space="0" w:color="auto"/>
      </w:divBdr>
    </w:div>
    <w:div w:id="870384019">
      <w:bodyDiv w:val="1"/>
      <w:marLeft w:val="0"/>
      <w:marRight w:val="0"/>
      <w:marTop w:val="0"/>
      <w:marBottom w:val="0"/>
      <w:divBdr>
        <w:top w:val="none" w:sz="0" w:space="0" w:color="auto"/>
        <w:left w:val="none" w:sz="0" w:space="0" w:color="auto"/>
        <w:bottom w:val="none" w:sz="0" w:space="0" w:color="auto"/>
        <w:right w:val="none" w:sz="0" w:space="0" w:color="auto"/>
      </w:divBdr>
    </w:div>
    <w:div w:id="1009059309">
      <w:bodyDiv w:val="1"/>
      <w:marLeft w:val="0"/>
      <w:marRight w:val="0"/>
      <w:marTop w:val="0"/>
      <w:marBottom w:val="0"/>
      <w:divBdr>
        <w:top w:val="none" w:sz="0" w:space="0" w:color="auto"/>
        <w:left w:val="none" w:sz="0" w:space="0" w:color="auto"/>
        <w:bottom w:val="none" w:sz="0" w:space="0" w:color="auto"/>
        <w:right w:val="none" w:sz="0" w:space="0" w:color="auto"/>
      </w:divBdr>
    </w:div>
    <w:div w:id="1168523153">
      <w:bodyDiv w:val="1"/>
      <w:marLeft w:val="0"/>
      <w:marRight w:val="0"/>
      <w:marTop w:val="0"/>
      <w:marBottom w:val="0"/>
      <w:divBdr>
        <w:top w:val="none" w:sz="0" w:space="0" w:color="auto"/>
        <w:left w:val="none" w:sz="0" w:space="0" w:color="auto"/>
        <w:bottom w:val="none" w:sz="0" w:space="0" w:color="auto"/>
        <w:right w:val="none" w:sz="0" w:space="0" w:color="auto"/>
      </w:divBdr>
    </w:div>
    <w:div w:id="1674263238">
      <w:bodyDiv w:val="1"/>
      <w:marLeft w:val="0"/>
      <w:marRight w:val="0"/>
      <w:marTop w:val="0"/>
      <w:marBottom w:val="0"/>
      <w:divBdr>
        <w:top w:val="none" w:sz="0" w:space="0" w:color="auto"/>
        <w:left w:val="none" w:sz="0" w:space="0" w:color="auto"/>
        <w:bottom w:val="none" w:sz="0" w:space="0" w:color="auto"/>
        <w:right w:val="none" w:sz="0" w:space="0" w:color="auto"/>
      </w:divBdr>
    </w:div>
    <w:div w:id="1777169306">
      <w:bodyDiv w:val="1"/>
      <w:marLeft w:val="0"/>
      <w:marRight w:val="0"/>
      <w:marTop w:val="0"/>
      <w:marBottom w:val="0"/>
      <w:divBdr>
        <w:top w:val="none" w:sz="0" w:space="0" w:color="auto"/>
        <w:left w:val="none" w:sz="0" w:space="0" w:color="auto"/>
        <w:bottom w:val="none" w:sz="0" w:space="0" w:color="auto"/>
        <w:right w:val="none" w:sz="0" w:space="0" w:color="auto"/>
      </w:divBdr>
    </w:div>
    <w:div w:id="1777216958">
      <w:bodyDiv w:val="1"/>
      <w:marLeft w:val="0"/>
      <w:marRight w:val="0"/>
      <w:marTop w:val="0"/>
      <w:marBottom w:val="0"/>
      <w:divBdr>
        <w:top w:val="none" w:sz="0" w:space="0" w:color="auto"/>
        <w:left w:val="none" w:sz="0" w:space="0" w:color="auto"/>
        <w:bottom w:val="none" w:sz="0" w:space="0" w:color="auto"/>
        <w:right w:val="none" w:sz="0" w:space="0" w:color="auto"/>
      </w:divBdr>
    </w:div>
    <w:div w:id="1948539646">
      <w:bodyDiv w:val="1"/>
      <w:marLeft w:val="0"/>
      <w:marRight w:val="0"/>
      <w:marTop w:val="0"/>
      <w:marBottom w:val="0"/>
      <w:divBdr>
        <w:top w:val="none" w:sz="0" w:space="0" w:color="auto"/>
        <w:left w:val="none" w:sz="0" w:space="0" w:color="auto"/>
        <w:bottom w:val="none" w:sz="0" w:space="0" w:color="auto"/>
        <w:right w:val="none" w:sz="0" w:space="0" w:color="auto"/>
      </w:divBdr>
    </w:div>
    <w:div w:id="2025204179">
      <w:bodyDiv w:val="1"/>
      <w:marLeft w:val="0"/>
      <w:marRight w:val="0"/>
      <w:marTop w:val="0"/>
      <w:marBottom w:val="0"/>
      <w:divBdr>
        <w:top w:val="none" w:sz="0" w:space="0" w:color="auto"/>
        <w:left w:val="none" w:sz="0" w:space="0" w:color="auto"/>
        <w:bottom w:val="none" w:sz="0" w:space="0" w:color="auto"/>
        <w:right w:val="none" w:sz="0" w:space="0" w:color="auto"/>
      </w:divBdr>
    </w:div>
    <w:div w:id="21010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Lara Bracco</cp:lastModifiedBy>
  <cp:revision>5</cp:revision>
  <cp:lastPrinted>2020-08-18T01:00:00Z</cp:lastPrinted>
  <dcterms:created xsi:type="dcterms:W3CDTF">2024-05-29T22:28:00Z</dcterms:created>
  <dcterms:modified xsi:type="dcterms:W3CDTF">2024-06-02T23:17:00Z</dcterms:modified>
</cp:coreProperties>
</file>