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B8B6F" w14:textId="5F14A4A6" w:rsidR="001F14FD" w:rsidRPr="002745F0" w:rsidRDefault="0076061E" w:rsidP="001F14FD">
      <w:pPr>
        <w:pStyle w:val="Title"/>
        <w:spacing w:before="720" w:after="720"/>
        <w:rPr>
          <w:color w:val="FF0000"/>
          <w:sz w:val="32"/>
          <w:szCs w:val="32"/>
        </w:rPr>
      </w:pPr>
      <w:r w:rsidRPr="002745F0">
        <w:rPr>
          <w:noProof/>
          <w:color w:val="FF0000"/>
          <w:lang w:eastAsia="en-AU"/>
        </w:rPr>
        <w:drawing>
          <wp:anchor distT="0" distB="0" distL="114300" distR="114300" simplePos="0" relativeHeight="251659264" behindDoc="1" locked="0" layoutInCell="1" allowOverlap="1" wp14:anchorId="6383BDFC" wp14:editId="749F7DB0">
            <wp:simplePos x="0" y="0"/>
            <wp:positionH relativeFrom="margin">
              <wp:posOffset>229870</wp:posOffset>
            </wp:positionH>
            <wp:positionV relativeFrom="margin">
              <wp:posOffset>25400</wp:posOffset>
            </wp:positionV>
            <wp:extent cx="815975" cy="11296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terhead_front.pd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1129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45F0">
        <w:rPr>
          <w:color w:val="FF0000"/>
        </w:rPr>
        <w:t>Caroline Chisholm Catholic College</w:t>
      </w:r>
      <w:r w:rsidR="00A92C2C" w:rsidRPr="002745F0">
        <w:rPr>
          <w:color w:val="FF0000"/>
        </w:rPr>
        <w:t xml:space="preserve"> </w:t>
      </w:r>
      <w:r w:rsidR="00227CAD" w:rsidRPr="002745F0">
        <w:rPr>
          <w:color w:val="FF0000"/>
          <w:sz w:val="32"/>
          <w:szCs w:val="32"/>
        </w:rPr>
        <w:t xml:space="preserve">Position Description </w:t>
      </w:r>
      <w:r w:rsidR="008C141F" w:rsidRPr="002745F0">
        <w:rPr>
          <w:color w:val="FF0000"/>
          <w:sz w:val="32"/>
          <w:szCs w:val="32"/>
        </w:rPr>
        <w:t>–</w:t>
      </w:r>
      <w:r w:rsidR="00A92C2C" w:rsidRPr="002745F0">
        <w:rPr>
          <w:color w:val="FF0000"/>
          <w:sz w:val="32"/>
          <w:szCs w:val="32"/>
        </w:rPr>
        <w:t xml:space="preserve"> </w:t>
      </w:r>
      <w:r w:rsidR="00D86797" w:rsidRPr="002745F0">
        <w:rPr>
          <w:color w:val="FF0000"/>
          <w:sz w:val="32"/>
          <w:szCs w:val="32"/>
        </w:rPr>
        <w:t>College Psychologist</w:t>
      </w:r>
    </w:p>
    <w:p w14:paraId="1C83BD2B" w14:textId="04C90741" w:rsidR="001A75B3" w:rsidRPr="00D86797" w:rsidRDefault="001A75B3" w:rsidP="001A75B3">
      <w:pPr>
        <w:rPr>
          <w:b/>
        </w:rPr>
      </w:pPr>
      <w:r w:rsidRPr="00D86797">
        <w:rPr>
          <w:b/>
        </w:rPr>
        <w:t>CLASSIFICATION:</w:t>
      </w:r>
      <w:r w:rsidRPr="00D86797">
        <w:rPr>
          <w:b/>
        </w:rPr>
        <w:tab/>
      </w:r>
      <w:r w:rsidRPr="00D86797">
        <w:rPr>
          <w:b/>
        </w:rPr>
        <w:tab/>
      </w:r>
      <w:r w:rsidRPr="00D86797">
        <w:rPr>
          <w:b/>
        </w:rPr>
        <w:tab/>
      </w:r>
      <w:r w:rsidRPr="00D86797">
        <w:rPr>
          <w:b/>
        </w:rPr>
        <w:tab/>
        <w:t xml:space="preserve">Educational Support Officer </w:t>
      </w:r>
      <w:r w:rsidR="00487B89" w:rsidRPr="00D86797">
        <w:rPr>
          <w:b/>
        </w:rPr>
        <w:t xml:space="preserve"> </w:t>
      </w:r>
    </w:p>
    <w:p w14:paraId="20E8DAFD" w14:textId="75509794" w:rsidR="001F14FD" w:rsidRPr="00D86797" w:rsidRDefault="001A75B3" w:rsidP="001A75B3">
      <w:pPr>
        <w:jc w:val="both"/>
        <w:rPr>
          <w:b/>
        </w:rPr>
      </w:pPr>
      <w:r w:rsidRPr="00D86797">
        <w:rPr>
          <w:b/>
        </w:rPr>
        <w:t>REPORTS TO:</w:t>
      </w:r>
      <w:r w:rsidRPr="00D86797">
        <w:rPr>
          <w:b/>
        </w:rPr>
        <w:tab/>
      </w:r>
      <w:r w:rsidRPr="00D86797">
        <w:rPr>
          <w:b/>
        </w:rPr>
        <w:tab/>
      </w:r>
      <w:r w:rsidRPr="00D86797">
        <w:rPr>
          <w:b/>
        </w:rPr>
        <w:tab/>
      </w:r>
      <w:r w:rsidRPr="00D86797">
        <w:rPr>
          <w:b/>
        </w:rPr>
        <w:tab/>
      </w:r>
      <w:r w:rsidRPr="00D86797">
        <w:rPr>
          <w:b/>
        </w:rPr>
        <w:tab/>
      </w:r>
      <w:r w:rsidR="00D86797" w:rsidRPr="00D86797">
        <w:rPr>
          <w:b/>
        </w:rPr>
        <w:t>Principal</w:t>
      </w:r>
      <w:r w:rsidR="00D062DF" w:rsidRPr="00D86797">
        <w:rPr>
          <w:b/>
        </w:rPr>
        <w:t xml:space="preserve"> via </w:t>
      </w:r>
      <w:r w:rsidR="00C761DB">
        <w:rPr>
          <w:b/>
        </w:rPr>
        <w:t>Deputy Principal (Student Wellbeing) /</w:t>
      </w:r>
      <w:r w:rsidR="00C761DB">
        <w:rPr>
          <w:b/>
        </w:rPr>
        <w:tab/>
      </w:r>
      <w:r w:rsidR="00C761DB">
        <w:rPr>
          <w:b/>
        </w:rPr>
        <w:tab/>
      </w:r>
      <w:r w:rsidR="00C761DB">
        <w:rPr>
          <w:b/>
        </w:rPr>
        <w:tab/>
      </w:r>
      <w:r w:rsidR="00C761DB">
        <w:rPr>
          <w:b/>
        </w:rPr>
        <w:tab/>
      </w:r>
      <w:r w:rsidR="00C761DB">
        <w:rPr>
          <w:b/>
        </w:rPr>
        <w:tab/>
      </w:r>
      <w:r w:rsidR="00C761DB">
        <w:rPr>
          <w:b/>
        </w:rPr>
        <w:tab/>
      </w:r>
      <w:r w:rsidR="00744A44" w:rsidRPr="00D86797">
        <w:rPr>
          <w:b/>
        </w:rPr>
        <w:t>Director</w:t>
      </w:r>
      <w:r w:rsidR="005B5402" w:rsidRPr="00D86797">
        <w:rPr>
          <w:b/>
        </w:rPr>
        <w:t xml:space="preserve"> of L</w:t>
      </w:r>
      <w:r w:rsidR="00744A44" w:rsidRPr="00D86797">
        <w:rPr>
          <w:b/>
        </w:rPr>
        <w:t xml:space="preserve">earning Diversity </w:t>
      </w:r>
    </w:p>
    <w:p w14:paraId="7874E652" w14:textId="2FA0371F" w:rsidR="00D86797" w:rsidRPr="00D86797" w:rsidRDefault="00D86797" w:rsidP="00F772D5">
      <w:pPr>
        <w:jc w:val="both"/>
      </w:pPr>
      <w:r>
        <w:t>The role of</w:t>
      </w:r>
      <w:r w:rsidRPr="00D86797">
        <w:t xml:space="preserve"> </w:t>
      </w:r>
      <w:r w:rsidR="00C761DB">
        <w:t xml:space="preserve">College </w:t>
      </w:r>
      <w:r w:rsidRPr="00D86797">
        <w:t xml:space="preserve">Psychologist </w:t>
      </w:r>
      <w:r w:rsidR="00C761DB">
        <w:t>is to help</w:t>
      </w:r>
      <w:r w:rsidRPr="00D86797">
        <w:t xml:space="preserve"> support students across the </w:t>
      </w:r>
      <w:r w:rsidR="00C761DB">
        <w:t>College</w:t>
      </w:r>
      <w:r w:rsidRPr="00D86797">
        <w:t xml:space="preserve"> community when they are experiencing personal difficulties that impact upon their overall wellbeing. The </w:t>
      </w:r>
      <w:r w:rsidR="00C761DB">
        <w:t xml:space="preserve">College </w:t>
      </w:r>
      <w:r w:rsidRPr="00D86797">
        <w:t xml:space="preserve">Psychologist is required to provide child and adolescent psychological services in the </w:t>
      </w:r>
      <w:r w:rsidR="00C761DB">
        <w:t>College</w:t>
      </w:r>
      <w:r w:rsidRPr="00D86797">
        <w:t xml:space="preserve"> and to work with other staff to support students and families. 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1"/>
        <w:gridCol w:w="15"/>
      </w:tblGrid>
      <w:tr w:rsidR="00D86797" w:rsidRPr="00D86797" w14:paraId="6A5E5A8C" w14:textId="77777777" w:rsidTr="00227CAD">
        <w:tc>
          <w:tcPr>
            <w:tcW w:w="9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B45CF0" w14:textId="77777777" w:rsidR="00227CAD" w:rsidRPr="00D86797" w:rsidRDefault="00227CAD" w:rsidP="009955B1">
            <w:pPr>
              <w:rPr>
                <w:b/>
              </w:rPr>
            </w:pPr>
            <w:bookmarkStart w:id="0" w:name="_Hlk43970821"/>
            <w:r w:rsidRPr="00D86797">
              <w:rPr>
                <w:b/>
              </w:rPr>
              <w:t>Duties</w:t>
            </w:r>
          </w:p>
        </w:tc>
      </w:tr>
      <w:tr w:rsidR="00D86797" w:rsidRPr="00D86797" w14:paraId="63B1B685" w14:textId="77777777" w:rsidTr="00141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</w:trPr>
        <w:tc>
          <w:tcPr>
            <w:tcW w:w="97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80C4A9" w14:textId="3FFDD399" w:rsidR="00D062DF" w:rsidRPr="00D86797" w:rsidRDefault="00D062DF" w:rsidP="008A4445">
            <w:pPr>
              <w:rPr>
                <w:b/>
                <w:bCs/>
              </w:rPr>
            </w:pPr>
            <w:r w:rsidRPr="00D86797">
              <w:rPr>
                <w:b/>
                <w:bCs/>
              </w:rPr>
              <w:t xml:space="preserve">Counselling </w:t>
            </w:r>
            <w:r w:rsidR="00CC3A61">
              <w:rPr>
                <w:b/>
                <w:bCs/>
              </w:rPr>
              <w:t>&amp; Assessment</w:t>
            </w:r>
          </w:p>
          <w:p w14:paraId="7E34C0E3" w14:textId="2D2C7F24" w:rsidR="00D86797" w:rsidRDefault="00D062DF" w:rsidP="00D86797">
            <w:pPr>
              <w:pStyle w:val="ListParagraph"/>
              <w:numPr>
                <w:ilvl w:val="0"/>
                <w:numId w:val="41"/>
              </w:numPr>
            </w:pPr>
            <w:r w:rsidRPr="00D86797">
              <w:t xml:space="preserve">Provide psychological counselling, therapy and programs for </w:t>
            </w:r>
            <w:r w:rsidR="00D86797">
              <w:t>students</w:t>
            </w:r>
            <w:r w:rsidRPr="00D86797">
              <w:t xml:space="preserve"> for a range of mental health, emotional and family issues. </w:t>
            </w:r>
          </w:p>
          <w:p w14:paraId="737FE9D3" w14:textId="22DB964F" w:rsidR="000816EF" w:rsidRDefault="00D062DF" w:rsidP="000816EF">
            <w:pPr>
              <w:pStyle w:val="ListParagraph"/>
              <w:numPr>
                <w:ilvl w:val="0"/>
                <w:numId w:val="41"/>
              </w:numPr>
            </w:pPr>
            <w:r w:rsidRPr="00D86797">
              <w:t>Experience and competence with individual psychological therapy</w:t>
            </w:r>
          </w:p>
          <w:p w14:paraId="23E426F4" w14:textId="7A49AEFB" w:rsidR="00D86797" w:rsidRDefault="00D062DF" w:rsidP="00D86797">
            <w:pPr>
              <w:pStyle w:val="ListParagraph"/>
              <w:numPr>
                <w:ilvl w:val="0"/>
                <w:numId w:val="41"/>
              </w:numPr>
            </w:pPr>
            <w:r w:rsidRPr="00D86797">
              <w:t xml:space="preserve">Familiarity and experience with evidence-based group programs for mental health issues and resilience building  </w:t>
            </w:r>
          </w:p>
          <w:p w14:paraId="743A8B91" w14:textId="1C41FC61" w:rsidR="00D86797" w:rsidRDefault="00D062DF" w:rsidP="00D86797">
            <w:pPr>
              <w:pStyle w:val="ListParagraph"/>
              <w:numPr>
                <w:ilvl w:val="0"/>
                <w:numId w:val="41"/>
              </w:numPr>
            </w:pPr>
            <w:r w:rsidRPr="00D86797">
              <w:t>Providing a high level of care and concern for each student accessing counsellor support</w:t>
            </w:r>
          </w:p>
          <w:p w14:paraId="642A048B" w14:textId="0893FFC3" w:rsidR="00D062DF" w:rsidRPr="00D86797" w:rsidRDefault="00D062DF" w:rsidP="00D86797">
            <w:pPr>
              <w:pStyle w:val="ListParagraph"/>
              <w:numPr>
                <w:ilvl w:val="0"/>
                <w:numId w:val="41"/>
              </w:numPr>
            </w:pPr>
            <w:r w:rsidRPr="00D86797">
              <w:t>Making independent assessments of students and provide appropriate interventions and/or referrals to other health services</w:t>
            </w:r>
          </w:p>
          <w:p w14:paraId="4413FDB1" w14:textId="11F0F82A" w:rsidR="00D86797" w:rsidRDefault="00D062DF" w:rsidP="00D86797">
            <w:pPr>
              <w:pStyle w:val="ListParagraph"/>
              <w:numPr>
                <w:ilvl w:val="0"/>
                <w:numId w:val="42"/>
              </w:numPr>
            </w:pPr>
            <w:r w:rsidRPr="00D86797">
              <w:t>Ensuring relevant information is communicated promptly and effectively, internally but also overseeing the process of completing and submitting information and reports to external agencies</w:t>
            </w:r>
          </w:p>
          <w:p w14:paraId="63568853" w14:textId="43E5D5B0" w:rsidR="00D86797" w:rsidRDefault="00D062DF" w:rsidP="00D86797">
            <w:pPr>
              <w:pStyle w:val="ListParagraph"/>
              <w:numPr>
                <w:ilvl w:val="0"/>
                <w:numId w:val="42"/>
              </w:numPr>
            </w:pPr>
            <w:r w:rsidRPr="00D86797">
              <w:t>Ensuring ongoing communication between</w:t>
            </w:r>
            <w:r w:rsidR="00D86797">
              <w:t xml:space="preserve"> Principal,</w:t>
            </w:r>
            <w:r w:rsidRPr="00D86797">
              <w:t xml:space="preserve"> </w:t>
            </w:r>
            <w:r w:rsidR="00D86797">
              <w:t>Deputy Principal (</w:t>
            </w:r>
            <w:r w:rsidRPr="00D86797">
              <w:t>Student Wellbeing</w:t>
            </w:r>
            <w:r w:rsidR="00D86797">
              <w:t>),</w:t>
            </w:r>
            <w:r w:rsidRPr="00D86797">
              <w:t xml:space="preserve"> Year Level Coordinators, </w:t>
            </w:r>
            <w:r w:rsidR="00D86797">
              <w:t>Director of Campus</w:t>
            </w:r>
            <w:r w:rsidRPr="00D86797">
              <w:t xml:space="preserve">, </w:t>
            </w:r>
            <w:r w:rsidR="00D86797">
              <w:t xml:space="preserve">and </w:t>
            </w:r>
            <w:r w:rsidRPr="00D86797">
              <w:t>School Counsellor</w:t>
            </w:r>
            <w:r w:rsidR="00D86797">
              <w:t>s</w:t>
            </w:r>
          </w:p>
          <w:p w14:paraId="24F9F3D1" w14:textId="240B5FF6" w:rsidR="00D86797" w:rsidRDefault="00D062DF" w:rsidP="00D86797">
            <w:pPr>
              <w:pStyle w:val="ListParagraph"/>
              <w:numPr>
                <w:ilvl w:val="0"/>
                <w:numId w:val="42"/>
              </w:numPr>
            </w:pPr>
            <w:r w:rsidRPr="00D86797">
              <w:t xml:space="preserve">Meeting regularly and working co-operatively with staff to discuss current concerns </w:t>
            </w:r>
          </w:p>
          <w:p w14:paraId="43A6B32C" w14:textId="77777777" w:rsidR="00D86797" w:rsidRDefault="00D062DF" w:rsidP="00D86797">
            <w:pPr>
              <w:pStyle w:val="ListParagraph"/>
              <w:numPr>
                <w:ilvl w:val="0"/>
                <w:numId w:val="42"/>
              </w:numPr>
            </w:pPr>
            <w:r w:rsidRPr="00D86797">
              <w:t xml:space="preserve">Being an effective and collaborative member of student psychological/counselling services team </w:t>
            </w:r>
          </w:p>
          <w:p w14:paraId="1C4CA9BE" w14:textId="77777777" w:rsidR="00CC3A61" w:rsidRDefault="00D062DF" w:rsidP="00CC3A61">
            <w:pPr>
              <w:pStyle w:val="ListParagraph"/>
              <w:numPr>
                <w:ilvl w:val="0"/>
                <w:numId w:val="42"/>
              </w:numPr>
            </w:pPr>
            <w:r w:rsidRPr="00D86797">
              <w:t>Initiating contact with parents and ensuring ongoing communication is maintained</w:t>
            </w:r>
          </w:p>
          <w:p w14:paraId="5BCC1CF9" w14:textId="6A8F7371" w:rsidR="009F254E" w:rsidRDefault="00D062DF" w:rsidP="00CC3A61">
            <w:pPr>
              <w:pStyle w:val="ListParagraph"/>
              <w:numPr>
                <w:ilvl w:val="0"/>
                <w:numId w:val="42"/>
              </w:numPr>
            </w:pPr>
            <w:r w:rsidRPr="00D86797">
              <w:t>Undertake educational and psychological assessment and diagnosis in all areas of child and adolescent development</w:t>
            </w:r>
          </w:p>
          <w:p w14:paraId="04BA0234" w14:textId="77777777" w:rsidR="009F254E" w:rsidRDefault="00D062DF" w:rsidP="009F254E">
            <w:pPr>
              <w:pStyle w:val="ListParagraph"/>
              <w:numPr>
                <w:ilvl w:val="0"/>
                <w:numId w:val="45"/>
              </w:numPr>
            </w:pPr>
            <w:r w:rsidRPr="00D86797">
              <w:t xml:space="preserve">Knowledge and understanding of mental health disorders and their relationship to child and adolescent development </w:t>
            </w:r>
          </w:p>
          <w:p w14:paraId="7332C746" w14:textId="77777777" w:rsidR="009F254E" w:rsidRDefault="00D062DF" w:rsidP="009F254E">
            <w:pPr>
              <w:pStyle w:val="ListParagraph"/>
              <w:numPr>
                <w:ilvl w:val="0"/>
                <w:numId w:val="45"/>
              </w:numPr>
            </w:pPr>
            <w:r w:rsidRPr="00D86797">
              <w:t xml:space="preserve">Psycho-educational assessment involving intellectual and ability assessment tools, clinical measurement, clinical interview, and observation  </w:t>
            </w:r>
          </w:p>
          <w:p w14:paraId="24D2B4EB" w14:textId="646D311B" w:rsidR="009F254E" w:rsidRDefault="00D062DF" w:rsidP="009F254E">
            <w:pPr>
              <w:pStyle w:val="ListParagraph"/>
              <w:numPr>
                <w:ilvl w:val="0"/>
                <w:numId w:val="45"/>
              </w:numPr>
            </w:pPr>
            <w:r w:rsidRPr="00D86797">
              <w:t xml:space="preserve">Knowledge, experience and understanding of developmental disabilities   </w:t>
            </w:r>
          </w:p>
          <w:p w14:paraId="6B6BF0CC" w14:textId="73808747" w:rsidR="009F254E" w:rsidRDefault="00D062DF" w:rsidP="009F254E">
            <w:pPr>
              <w:pStyle w:val="ListParagraph"/>
              <w:numPr>
                <w:ilvl w:val="0"/>
                <w:numId w:val="45"/>
              </w:numPr>
            </w:pPr>
            <w:r w:rsidRPr="00D86797">
              <w:t xml:space="preserve">Psychological assessment of mental health issues involving clinical measures, clinical interview skills, and observation and information from other sources  </w:t>
            </w:r>
          </w:p>
          <w:p w14:paraId="282DE51D" w14:textId="2701B919" w:rsidR="00D86797" w:rsidRPr="00D86797" w:rsidRDefault="00D062DF" w:rsidP="009F254E">
            <w:pPr>
              <w:pStyle w:val="ListParagraph"/>
              <w:numPr>
                <w:ilvl w:val="0"/>
                <w:numId w:val="45"/>
              </w:numPr>
            </w:pPr>
            <w:r w:rsidRPr="00D86797">
              <w:t>Preparing psychological reports with assessment findings for parents, staff, and external professionals such as paediatricians.</w:t>
            </w:r>
          </w:p>
          <w:p w14:paraId="44B56482" w14:textId="7CF61F12" w:rsidR="00D86797" w:rsidRPr="00D86797" w:rsidRDefault="00D062DF" w:rsidP="008A4445">
            <w:pPr>
              <w:rPr>
                <w:b/>
                <w:bCs/>
              </w:rPr>
            </w:pPr>
            <w:r w:rsidRPr="00D86797">
              <w:rPr>
                <w:b/>
                <w:bCs/>
              </w:rPr>
              <w:t xml:space="preserve">Case </w:t>
            </w:r>
            <w:r w:rsidR="00764A1C">
              <w:rPr>
                <w:b/>
                <w:bCs/>
              </w:rPr>
              <w:t>M</w:t>
            </w:r>
            <w:r w:rsidRPr="00D86797">
              <w:rPr>
                <w:b/>
                <w:bCs/>
              </w:rPr>
              <w:t>anagement Plan</w:t>
            </w:r>
          </w:p>
          <w:p w14:paraId="2911E6B6" w14:textId="77777777" w:rsidR="009F254E" w:rsidRDefault="00D062DF" w:rsidP="009F254E">
            <w:pPr>
              <w:pStyle w:val="ListParagraph"/>
              <w:numPr>
                <w:ilvl w:val="0"/>
                <w:numId w:val="44"/>
              </w:numPr>
            </w:pPr>
            <w:r w:rsidRPr="00D86797">
              <w:t xml:space="preserve">Communication and planning evidence-based interventions with school staff </w:t>
            </w:r>
          </w:p>
          <w:p w14:paraId="2C1586B9" w14:textId="77777777" w:rsidR="009F254E" w:rsidRDefault="00D062DF" w:rsidP="009F254E">
            <w:pPr>
              <w:pStyle w:val="ListParagraph"/>
              <w:numPr>
                <w:ilvl w:val="0"/>
                <w:numId w:val="44"/>
              </w:numPr>
            </w:pPr>
            <w:r w:rsidRPr="00D86797">
              <w:t xml:space="preserve">A good knowledge and understanding of diversity of the student population and school community (e.g., CALD, ATSI, disadvantage, disability, giftedness etc.) and principles and practices for inclusion </w:t>
            </w:r>
          </w:p>
          <w:p w14:paraId="2D833C1E" w14:textId="77777777" w:rsidR="009F254E" w:rsidRDefault="00D062DF" w:rsidP="009F254E">
            <w:pPr>
              <w:pStyle w:val="ListParagraph"/>
              <w:numPr>
                <w:ilvl w:val="0"/>
                <w:numId w:val="44"/>
              </w:numPr>
            </w:pPr>
            <w:r w:rsidRPr="00D86797">
              <w:t xml:space="preserve">Developing interventions to facilitate the educational services provided to students  </w:t>
            </w:r>
          </w:p>
          <w:p w14:paraId="4CD9F171" w14:textId="77777777" w:rsidR="009F254E" w:rsidRDefault="00D062DF" w:rsidP="009F254E">
            <w:pPr>
              <w:pStyle w:val="ListParagraph"/>
              <w:numPr>
                <w:ilvl w:val="0"/>
                <w:numId w:val="44"/>
              </w:numPr>
            </w:pPr>
            <w:r w:rsidRPr="00D86797">
              <w:t xml:space="preserve">Communication and planning evidence-based interventions with parents  </w:t>
            </w:r>
          </w:p>
          <w:p w14:paraId="1A2F07CB" w14:textId="3B808779" w:rsidR="009F254E" w:rsidRDefault="00D062DF" w:rsidP="009F254E">
            <w:pPr>
              <w:pStyle w:val="ListParagraph"/>
              <w:numPr>
                <w:ilvl w:val="0"/>
                <w:numId w:val="44"/>
              </w:numPr>
            </w:pPr>
            <w:r w:rsidRPr="00D86797">
              <w:t xml:space="preserve">Writing reports and professional letters  </w:t>
            </w:r>
          </w:p>
          <w:p w14:paraId="29ED73CC" w14:textId="77777777" w:rsidR="009F254E" w:rsidRDefault="00D062DF" w:rsidP="009F254E">
            <w:pPr>
              <w:pStyle w:val="ListParagraph"/>
              <w:numPr>
                <w:ilvl w:val="0"/>
                <w:numId w:val="44"/>
              </w:numPr>
            </w:pPr>
            <w:r w:rsidRPr="00D86797">
              <w:lastRenderedPageBreak/>
              <w:t xml:space="preserve">Liaison with external professionals and agencies  </w:t>
            </w:r>
          </w:p>
          <w:p w14:paraId="38EAE646" w14:textId="77777777" w:rsidR="009F254E" w:rsidRDefault="00D062DF" w:rsidP="009F254E">
            <w:pPr>
              <w:pStyle w:val="ListParagraph"/>
              <w:numPr>
                <w:ilvl w:val="0"/>
                <w:numId w:val="44"/>
              </w:numPr>
            </w:pPr>
            <w:r w:rsidRPr="00D86797">
              <w:t xml:space="preserve">Referring parents and students to professionals or agencies as needed  </w:t>
            </w:r>
          </w:p>
          <w:p w14:paraId="594AC7C2" w14:textId="77777777" w:rsidR="009F254E" w:rsidRDefault="00D062DF" w:rsidP="009F254E">
            <w:pPr>
              <w:pStyle w:val="ListParagraph"/>
              <w:numPr>
                <w:ilvl w:val="0"/>
                <w:numId w:val="44"/>
              </w:numPr>
            </w:pPr>
            <w:r w:rsidRPr="00D86797">
              <w:t xml:space="preserve">Educating students about the issues relevant to mental health and promote understanding of self-awareness </w:t>
            </w:r>
          </w:p>
          <w:p w14:paraId="69D75DEF" w14:textId="7C59CBFE" w:rsidR="009F254E" w:rsidRDefault="00D062DF" w:rsidP="009F254E">
            <w:pPr>
              <w:pStyle w:val="ListParagraph"/>
              <w:numPr>
                <w:ilvl w:val="0"/>
                <w:numId w:val="44"/>
              </w:numPr>
            </w:pPr>
            <w:r w:rsidRPr="00D86797">
              <w:t xml:space="preserve">Collaborating with relevant stakeholders in the design, implementation, evaluation, and ongoing improvement of programs that address the development, growth, and wellbeing of students </w:t>
            </w:r>
          </w:p>
          <w:p w14:paraId="44FBE3CF" w14:textId="64FE6B63" w:rsidR="00D86797" w:rsidRPr="00D86797" w:rsidRDefault="00D062DF" w:rsidP="009F254E">
            <w:pPr>
              <w:pStyle w:val="ListParagraph"/>
              <w:numPr>
                <w:ilvl w:val="0"/>
                <w:numId w:val="44"/>
              </w:numPr>
            </w:pPr>
            <w:r w:rsidRPr="00D86797">
              <w:t xml:space="preserve">Liaising with the </w:t>
            </w:r>
            <w:r w:rsidR="000816EF">
              <w:t>College</w:t>
            </w:r>
            <w:r w:rsidRPr="00D86797">
              <w:t xml:space="preserve"> community (including parents) regarding all relevant aspects of the programs implemented.</w:t>
            </w:r>
          </w:p>
          <w:p w14:paraId="3A10B558" w14:textId="2219A952" w:rsidR="00D86797" w:rsidRPr="00D86797" w:rsidRDefault="00D062DF" w:rsidP="008A4445">
            <w:pPr>
              <w:rPr>
                <w:b/>
                <w:bCs/>
              </w:rPr>
            </w:pPr>
            <w:r w:rsidRPr="00D86797">
              <w:rPr>
                <w:b/>
                <w:bCs/>
              </w:rPr>
              <w:t xml:space="preserve">Community  </w:t>
            </w:r>
          </w:p>
          <w:p w14:paraId="54E04DF0" w14:textId="7E3F5F2A" w:rsidR="000816EF" w:rsidRDefault="00D062DF" w:rsidP="000816EF">
            <w:pPr>
              <w:pStyle w:val="ListParagraph"/>
              <w:numPr>
                <w:ilvl w:val="0"/>
                <w:numId w:val="47"/>
              </w:numPr>
            </w:pPr>
            <w:r w:rsidRPr="00D86797">
              <w:t>Attending meetings (</w:t>
            </w:r>
            <w:r w:rsidR="000816EF">
              <w:t>Deputy Principal (Student Wellbeing), Director of Campus,</w:t>
            </w:r>
            <w:r w:rsidRPr="00D86797">
              <w:t xml:space="preserve"> School Counsellor</w:t>
            </w:r>
            <w:r w:rsidR="000816EF">
              <w:t>s</w:t>
            </w:r>
            <w:r w:rsidRPr="00D86797">
              <w:t xml:space="preserve">, and members of the Student Wellbeing Leadership Team) as required  </w:t>
            </w:r>
          </w:p>
          <w:p w14:paraId="0AD02C53" w14:textId="24B14854" w:rsidR="000816EF" w:rsidRDefault="00D062DF" w:rsidP="000816EF">
            <w:pPr>
              <w:pStyle w:val="ListParagraph"/>
              <w:numPr>
                <w:ilvl w:val="0"/>
                <w:numId w:val="47"/>
              </w:numPr>
            </w:pPr>
            <w:r w:rsidRPr="00D86797">
              <w:t xml:space="preserve">Developing interventions to assist students at points of transition  </w:t>
            </w:r>
          </w:p>
          <w:p w14:paraId="5D092EC2" w14:textId="693A07FF" w:rsidR="000816EF" w:rsidRDefault="00D062DF" w:rsidP="000816EF">
            <w:pPr>
              <w:pStyle w:val="ListParagraph"/>
              <w:numPr>
                <w:ilvl w:val="0"/>
                <w:numId w:val="47"/>
              </w:numPr>
            </w:pPr>
            <w:r w:rsidRPr="00D86797">
              <w:t xml:space="preserve">Participating in the life of the </w:t>
            </w:r>
            <w:r w:rsidR="000816EF">
              <w:t xml:space="preserve">College </w:t>
            </w:r>
            <w:r w:rsidRPr="00D86797">
              <w:t xml:space="preserve">community as required. Professional development Provide professional learning and information to build capacity of schools and families to improve students’ learning and developmental outcomes. </w:t>
            </w:r>
          </w:p>
          <w:p w14:paraId="31F8AFD5" w14:textId="44617FA1" w:rsidR="000816EF" w:rsidRDefault="00D062DF" w:rsidP="000816EF">
            <w:pPr>
              <w:pStyle w:val="ListParagraph"/>
              <w:numPr>
                <w:ilvl w:val="0"/>
                <w:numId w:val="47"/>
              </w:numPr>
            </w:pPr>
            <w:r w:rsidRPr="00D86797">
              <w:t xml:space="preserve">Providing advice to the Principal and members of the Leadership Team regarding management of individuals, groups or events. </w:t>
            </w:r>
          </w:p>
          <w:p w14:paraId="4E3B64D8" w14:textId="77777777" w:rsidR="000816EF" w:rsidRDefault="00D062DF" w:rsidP="000816EF">
            <w:pPr>
              <w:pStyle w:val="ListParagraph"/>
              <w:numPr>
                <w:ilvl w:val="0"/>
                <w:numId w:val="47"/>
              </w:numPr>
            </w:pPr>
            <w:r w:rsidRPr="00D86797">
              <w:t xml:space="preserve">Collect, collate, and maintain student information and records to meet legislative and system requirements to inform research and policy development </w:t>
            </w:r>
          </w:p>
          <w:p w14:paraId="46674492" w14:textId="2BCEE192" w:rsidR="000816EF" w:rsidRDefault="00D062DF" w:rsidP="000816EF">
            <w:pPr>
              <w:pStyle w:val="ListParagraph"/>
              <w:numPr>
                <w:ilvl w:val="0"/>
                <w:numId w:val="47"/>
              </w:numPr>
            </w:pPr>
            <w:r w:rsidRPr="00D86797">
              <w:t xml:space="preserve">Maintain the confidentiality of </w:t>
            </w:r>
            <w:r w:rsidR="00C22FEE">
              <w:t>students and families</w:t>
            </w:r>
            <w:r w:rsidRPr="00D86797">
              <w:t xml:space="preserve"> and work within the accepted and written codes of ethical and professional practice </w:t>
            </w:r>
          </w:p>
          <w:p w14:paraId="6FC43635" w14:textId="77777777" w:rsidR="000816EF" w:rsidRDefault="00D062DF" w:rsidP="000816EF">
            <w:pPr>
              <w:pStyle w:val="ListParagraph"/>
              <w:numPr>
                <w:ilvl w:val="0"/>
                <w:numId w:val="47"/>
              </w:numPr>
            </w:pPr>
            <w:r w:rsidRPr="00D86797">
              <w:t xml:space="preserve">Keeping and maintenance of individual records, files and notes as per school guidelines </w:t>
            </w:r>
          </w:p>
          <w:p w14:paraId="53833C61" w14:textId="7251B745" w:rsidR="000816EF" w:rsidRDefault="00D062DF" w:rsidP="000816EF">
            <w:pPr>
              <w:pStyle w:val="ListParagraph"/>
              <w:numPr>
                <w:ilvl w:val="0"/>
                <w:numId w:val="47"/>
              </w:numPr>
            </w:pPr>
            <w:r w:rsidRPr="00D86797">
              <w:t xml:space="preserve">Collection, collation and maintenance of practice related data </w:t>
            </w:r>
          </w:p>
          <w:p w14:paraId="0CAF38DA" w14:textId="2D5D223A" w:rsidR="000816EF" w:rsidRDefault="00D062DF" w:rsidP="000816EF">
            <w:pPr>
              <w:pStyle w:val="ListParagraph"/>
              <w:numPr>
                <w:ilvl w:val="0"/>
                <w:numId w:val="47"/>
              </w:numPr>
            </w:pPr>
            <w:r w:rsidRPr="00D86797">
              <w:t xml:space="preserve">Maintaining an awareness of </w:t>
            </w:r>
            <w:r w:rsidR="000816EF">
              <w:t>College</w:t>
            </w:r>
            <w:r w:rsidRPr="00D86797">
              <w:t xml:space="preserve"> community issues and events which may impact on the school, and work with staff to manage such issues </w:t>
            </w:r>
          </w:p>
          <w:p w14:paraId="122A6983" w14:textId="3FC9D0FB" w:rsidR="000816EF" w:rsidRDefault="00D062DF" w:rsidP="000816EF">
            <w:pPr>
              <w:pStyle w:val="ListParagraph"/>
              <w:numPr>
                <w:ilvl w:val="0"/>
                <w:numId w:val="47"/>
              </w:numPr>
            </w:pPr>
            <w:r w:rsidRPr="00D86797">
              <w:t xml:space="preserve">Informing the </w:t>
            </w:r>
            <w:r w:rsidR="000816EF">
              <w:t>Deputy Principal (Student</w:t>
            </w:r>
            <w:r w:rsidRPr="00D86797">
              <w:t xml:space="preserve"> Wellbeing</w:t>
            </w:r>
            <w:r w:rsidR="000816EF">
              <w:t>)</w:t>
            </w:r>
            <w:r w:rsidRPr="00D86797">
              <w:t xml:space="preserve"> of current referral issues and suggest strategies to manage these.  </w:t>
            </w:r>
          </w:p>
          <w:p w14:paraId="18D65580" w14:textId="77777777" w:rsidR="000816EF" w:rsidRDefault="00D062DF" w:rsidP="000816EF">
            <w:pPr>
              <w:pStyle w:val="ListParagraph"/>
              <w:numPr>
                <w:ilvl w:val="0"/>
                <w:numId w:val="47"/>
              </w:numPr>
            </w:pPr>
            <w:r w:rsidRPr="00D86797">
              <w:t xml:space="preserve">Effective case load management to ensure that appropriate time is allocated for planning, administration, communication, and follow-up </w:t>
            </w:r>
          </w:p>
          <w:p w14:paraId="5F637A26" w14:textId="77777777" w:rsidR="000816EF" w:rsidRDefault="00D062DF" w:rsidP="000816EF">
            <w:pPr>
              <w:pStyle w:val="ListParagraph"/>
              <w:numPr>
                <w:ilvl w:val="0"/>
                <w:numId w:val="47"/>
              </w:numPr>
            </w:pPr>
            <w:r w:rsidRPr="00D86797">
              <w:t xml:space="preserve">Ensuring that relevant school policies and Statutory Requirements are </w:t>
            </w:r>
            <w:r w:rsidR="000816EF">
              <w:t>adhered to</w:t>
            </w:r>
            <w:r w:rsidRPr="00D86797">
              <w:t xml:space="preserve"> </w:t>
            </w:r>
          </w:p>
          <w:p w14:paraId="7FC6A2FD" w14:textId="52682A70" w:rsidR="009F254E" w:rsidRPr="009F254E" w:rsidRDefault="009F254E" w:rsidP="009F254E">
            <w:pPr>
              <w:jc w:val="both"/>
              <w:rPr>
                <w:b/>
                <w:bCs/>
                <w:lang w:eastAsia="ja-JP"/>
              </w:rPr>
            </w:pPr>
            <w:r w:rsidRPr="008C391C">
              <w:rPr>
                <w:b/>
                <w:bCs/>
                <w:lang w:eastAsia="ja-JP"/>
              </w:rPr>
              <w:t>Child Safe Responsibilities</w:t>
            </w:r>
          </w:p>
          <w:p w14:paraId="0267B3A2" w14:textId="1071494F" w:rsidR="009F254E" w:rsidRPr="001A3F87" w:rsidRDefault="000816EF" w:rsidP="009F254E">
            <w:pPr>
              <w:widowControl/>
              <w:numPr>
                <w:ilvl w:val="0"/>
                <w:numId w:val="46"/>
              </w:numPr>
              <w:autoSpaceDE/>
              <w:autoSpaceDN/>
              <w:adjustRightInd/>
              <w:spacing w:before="0" w:after="0" w:line="256" w:lineRule="auto"/>
              <w:contextualSpacing/>
              <w:jc w:val="both"/>
              <w:rPr>
                <w:rFonts w:eastAsia="MS Mincho" w:cs="Times New Roman"/>
                <w:szCs w:val="22"/>
                <w:lang w:eastAsia="ja-JP"/>
              </w:rPr>
            </w:pPr>
            <w:r>
              <w:rPr>
                <w:rFonts w:eastAsia="MS Mincho" w:cs="Times New Roman"/>
                <w:szCs w:val="22"/>
                <w:lang w:eastAsia="ja-JP"/>
              </w:rPr>
              <w:t>H</w:t>
            </w:r>
            <w:r w:rsidR="009F254E" w:rsidRPr="008C391C">
              <w:rPr>
                <w:rFonts w:eastAsia="MS Mincho" w:cs="Times New Roman"/>
                <w:szCs w:val="22"/>
                <w:lang w:eastAsia="ja-JP"/>
              </w:rPr>
              <w:t>aving a good working knowledge of the College’s Child Protection and Safety Policy and Child Protection</w:t>
            </w:r>
            <w:r w:rsidR="009F254E">
              <w:rPr>
                <w:rFonts w:eastAsia="MS Mincho" w:cs="Times New Roman"/>
                <w:szCs w:val="22"/>
                <w:lang w:eastAsia="ja-JP"/>
              </w:rPr>
              <w:t xml:space="preserve"> </w:t>
            </w:r>
            <w:r w:rsidR="009F254E" w:rsidRPr="001A3F87">
              <w:rPr>
                <w:rFonts w:eastAsia="MS Mincho" w:cs="Times New Roman"/>
                <w:szCs w:val="22"/>
                <w:lang w:eastAsia="ja-JP"/>
              </w:rPr>
              <w:t>Program</w:t>
            </w:r>
          </w:p>
          <w:p w14:paraId="2D730E67" w14:textId="496AB1F1" w:rsidR="009F254E" w:rsidRPr="008C391C" w:rsidRDefault="000816EF" w:rsidP="009F254E">
            <w:pPr>
              <w:widowControl/>
              <w:numPr>
                <w:ilvl w:val="0"/>
                <w:numId w:val="46"/>
              </w:numPr>
              <w:autoSpaceDE/>
              <w:autoSpaceDN/>
              <w:adjustRightInd/>
              <w:spacing w:before="0" w:after="0" w:line="256" w:lineRule="auto"/>
              <w:contextualSpacing/>
              <w:jc w:val="both"/>
              <w:rPr>
                <w:rFonts w:eastAsia="MS Mincho" w:cs="Times New Roman"/>
                <w:szCs w:val="22"/>
                <w:lang w:eastAsia="ja-JP"/>
              </w:rPr>
            </w:pPr>
            <w:r>
              <w:rPr>
                <w:rFonts w:eastAsia="MS Mincho" w:cs="Times New Roman"/>
                <w:szCs w:val="22"/>
                <w:lang w:eastAsia="ja-JP"/>
              </w:rPr>
              <w:t>P</w:t>
            </w:r>
            <w:r w:rsidR="009F254E" w:rsidRPr="008C391C">
              <w:rPr>
                <w:rFonts w:eastAsia="MS Mincho" w:cs="Times New Roman"/>
                <w:szCs w:val="22"/>
                <w:lang w:eastAsia="ja-JP"/>
              </w:rPr>
              <w:t>romoting child protection issues within the College community and responding to general queries with respect to the College’s Child Protection and Safety Policy and Child Protection Program</w:t>
            </w:r>
          </w:p>
          <w:p w14:paraId="31FC61E2" w14:textId="3A57929C" w:rsidR="009F254E" w:rsidRPr="008C391C" w:rsidRDefault="000816EF" w:rsidP="009F254E">
            <w:pPr>
              <w:widowControl/>
              <w:numPr>
                <w:ilvl w:val="0"/>
                <w:numId w:val="46"/>
              </w:numPr>
              <w:autoSpaceDE/>
              <w:autoSpaceDN/>
              <w:adjustRightInd/>
              <w:spacing w:before="0" w:after="0" w:line="256" w:lineRule="auto"/>
              <w:contextualSpacing/>
              <w:jc w:val="both"/>
              <w:rPr>
                <w:rFonts w:eastAsia="MS Mincho" w:cs="Times New Roman"/>
                <w:szCs w:val="22"/>
                <w:lang w:eastAsia="ja-JP"/>
              </w:rPr>
            </w:pPr>
            <w:r>
              <w:rPr>
                <w:rFonts w:eastAsia="MS Mincho" w:cs="Times New Roman"/>
                <w:szCs w:val="22"/>
                <w:lang w:eastAsia="ja-JP"/>
              </w:rPr>
              <w:t>A</w:t>
            </w:r>
            <w:r w:rsidR="009F254E" w:rsidRPr="008C391C">
              <w:rPr>
                <w:rFonts w:eastAsia="MS Mincho" w:cs="Times New Roman"/>
                <w:szCs w:val="22"/>
                <w:lang w:eastAsia="ja-JP"/>
              </w:rPr>
              <w:t xml:space="preserve">cting as </w:t>
            </w:r>
            <w:r w:rsidR="009F254E" w:rsidRPr="008C391C">
              <w:rPr>
                <w:rFonts w:eastAsia="MS Mincho" w:cs="Times New Roman"/>
                <w:i/>
                <w:iCs/>
                <w:szCs w:val="22"/>
                <w:lang w:eastAsia="ja-JP"/>
              </w:rPr>
              <w:t xml:space="preserve">“Child Protection Champions” </w:t>
            </w:r>
            <w:r w:rsidR="009F254E" w:rsidRPr="008C391C">
              <w:rPr>
                <w:rFonts w:eastAsia="MS Mincho" w:cs="Times New Roman"/>
                <w:szCs w:val="22"/>
                <w:lang w:eastAsia="ja-JP"/>
              </w:rPr>
              <w:t>and ensuring a strong and sustainable child protection culture is embedded within the College</w:t>
            </w:r>
          </w:p>
          <w:p w14:paraId="271751EF" w14:textId="054AE2EC" w:rsidR="00D86797" w:rsidRPr="000816EF" w:rsidRDefault="000816EF" w:rsidP="000816EF">
            <w:pPr>
              <w:pStyle w:val="ListParagraph"/>
              <w:widowControl/>
              <w:numPr>
                <w:ilvl w:val="0"/>
                <w:numId w:val="46"/>
              </w:numPr>
              <w:autoSpaceDE/>
              <w:autoSpaceDN/>
              <w:adjustRightInd/>
              <w:spacing w:before="0" w:after="0" w:line="256" w:lineRule="auto"/>
              <w:jc w:val="both"/>
            </w:pPr>
            <w:r>
              <w:rPr>
                <w:rFonts w:eastAsia="MS Mincho" w:cs="Times New Roman"/>
                <w:szCs w:val="22"/>
                <w:lang w:eastAsia="ja-JP"/>
              </w:rPr>
              <w:t>A</w:t>
            </w:r>
            <w:r w:rsidR="009F254E" w:rsidRPr="000816EF">
              <w:rPr>
                <w:rFonts w:eastAsia="MS Mincho" w:cs="Times New Roman"/>
                <w:szCs w:val="22"/>
                <w:lang w:eastAsia="ja-JP"/>
              </w:rPr>
              <w:t>ssisting the Principal and other senior staff members in coordinating appropriate responses to child protection incidents including liaising with the Police and other external agencies and responding to a child who makes, or is affected by, an allegation of child abuse</w:t>
            </w:r>
          </w:p>
          <w:p w14:paraId="593DE7B0" w14:textId="77777777" w:rsidR="00141F29" w:rsidRPr="00D86797" w:rsidRDefault="00141F29" w:rsidP="00E46756">
            <w:pPr>
              <w:rPr>
                <w:b/>
              </w:rPr>
            </w:pPr>
            <w:r w:rsidRPr="00D86797">
              <w:rPr>
                <w:b/>
              </w:rPr>
              <w:t>Team Culture</w:t>
            </w:r>
          </w:p>
          <w:p w14:paraId="36EE3796" w14:textId="77777777" w:rsidR="00141F29" w:rsidRPr="00D86797" w:rsidRDefault="00141F29" w:rsidP="00E46756">
            <w:pPr>
              <w:pStyle w:val="ListParagraph"/>
              <w:numPr>
                <w:ilvl w:val="0"/>
                <w:numId w:val="35"/>
              </w:numPr>
              <w:rPr>
                <w:b/>
              </w:rPr>
            </w:pPr>
            <w:r w:rsidRPr="00D86797">
              <w:t>Positively contributes to building effective team culture</w:t>
            </w:r>
          </w:p>
          <w:p w14:paraId="6BD73780" w14:textId="77777777" w:rsidR="00141F29" w:rsidRPr="00D86797" w:rsidRDefault="00141F29" w:rsidP="00E46756">
            <w:pPr>
              <w:pStyle w:val="ListParagraph"/>
              <w:numPr>
                <w:ilvl w:val="0"/>
                <w:numId w:val="35"/>
              </w:numPr>
              <w:rPr>
                <w:b/>
              </w:rPr>
            </w:pPr>
            <w:r w:rsidRPr="00D86797">
              <w:t>Positive assistance to team members and other teams to successfully achieve tasks within time</w:t>
            </w:r>
            <w:r w:rsidRPr="00D86797">
              <w:rPr>
                <w:spacing w:val="-6"/>
              </w:rPr>
              <w:t xml:space="preserve"> </w:t>
            </w:r>
            <w:r w:rsidRPr="00D86797">
              <w:t>frames</w:t>
            </w:r>
          </w:p>
          <w:p w14:paraId="1D5BBEC1" w14:textId="0A0C7340" w:rsidR="00141F29" w:rsidRPr="00D86797" w:rsidRDefault="00141F29" w:rsidP="002B3D99">
            <w:pPr>
              <w:pStyle w:val="ListParagraph"/>
              <w:numPr>
                <w:ilvl w:val="0"/>
                <w:numId w:val="35"/>
              </w:numPr>
            </w:pPr>
            <w:r w:rsidRPr="00D86797">
              <w:t>Organisational decisions implemented and reinforced in a positive</w:t>
            </w:r>
            <w:r w:rsidRPr="00D86797">
              <w:rPr>
                <w:spacing w:val="-1"/>
              </w:rPr>
              <w:t xml:space="preserve"> </w:t>
            </w:r>
            <w:r w:rsidRPr="00D86797">
              <w:t>way</w:t>
            </w:r>
          </w:p>
        </w:tc>
      </w:tr>
      <w:bookmarkEnd w:id="0"/>
      <w:tr w:rsidR="00D86797" w:rsidRPr="00D86797" w14:paraId="7E9FCA74" w14:textId="77777777" w:rsidTr="00227CAD">
        <w:trPr>
          <w:gridAfter w:val="1"/>
          <w:wAfter w:w="15" w:type="dxa"/>
          <w:trHeight w:val="510"/>
        </w:trPr>
        <w:tc>
          <w:tcPr>
            <w:tcW w:w="97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BFD6BA" w14:textId="77777777" w:rsidR="002B3D99" w:rsidRPr="00D86797" w:rsidRDefault="002B3D99" w:rsidP="00E049E7">
            <w:pPr>
              <w:rPr>
                <w:lang w:val="en-US"/>
              </w:rPr>
            </w:pPr>
            <w:r w:rsidRPr="00D86797">
              <w:rPr>
                <w:lang w:val="en-US"/>
              </w:rPr>
              <w:lastRenderedPageBreak/>
              <w:t>These duties are indicative, and the College has the right to vary these duties to accommodate the demands of a changing and evolving educational environment.</w:t>
            </w:r>
          </w:p>
          <w:p w14:paraId="47F434F1" w14:textId="1AAE0B83" w:rsidR="002B3D99" w:rsidRPr="00D86797" w:rsidRDefault="002B3D99" w:rsidP="00E049E7">
            <w:pPr>
              <w:rPr>
                <w:b/>
                <w:bCs/>
              </w:rPr>
            </w:pPr>
            <w:r w:rsidRPr="00D86797">
              <w:rPr>
                <w:b/>
                <w:bCs/>
                <w:lang w:val="en-US"/>
              </w:rPr>
              <w:t>Other duties as directed by the Principal</w:t>
            </w:r>
          </w:p>
        </w:tc>
      </w:tr>
      <w:tr w:rsidR="00D86797" w:rsidRPr="00D86797" w14:paraId="4A591027" w14:textId="77777777" w:rsidTr="00227CAD">
        <w:trPr>
          <w:gridAfter w:val="1"/>
          <w:wAfter w:w="15" w:type="dxa"/>
          <w:trHeight w:val="510"/>
        </w:trPr>
        <w:tc>
          <w:tcPr>
            <w:tcW w:w="97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F5EB84" w14:textId="4031E1C5" w:rsidR="00227CAD" w:rsidRPr="00D86797" w:rsidRDefault="00227CAD" w:rsidP="001F14FD">
            <w:pPr>
              <w:widowControl/>
              <w:autoSpaceDE/>
              <w:autoSpaceDN/>
              <w:adjustRightInd/>
              <w:spacing w:before="0" w:after="0" w:line="259" w:lineRule="auto"/>
              <w:rPr>
                <w:b/>
                <w:bCs/>
              </w:rPr>
            </w:pPr>
            <w:r w:rsidRPr="00D86797">
              <w:rPr>
                <w:b/>
                <w:bCs/>
              </w:rPr>
              <w:t>Selection Criteria</w:t>
            </w:r>
          </w:p>
        </w:tc>
      </w:tr>
      <w:tr w:rsidR="00D86797" w:rsidRPr="00D86797" w14:paraId="52F86393" w14:textId="77777777" w:rsidTr="00227CAD">
        <w:trPr>
          <w:gridAfter w:val="1"/>
          <w:wAfter w:w="15" w:type="dxa"/>
        </w:trPr>
        <w:tc>
          <w:tcPr>
            <w:tcW w:w="9771" w:type="dxa"/>
            <w:tcBorders>
              <w:top w:val="single" w:sz="4" w:space="0" w:color="auto"/>
            </w:tcBorders>
          </w:tcPr>
          <w:p w14:paraId="12985927" w14:textId="77777777" w:rsidR="001F14FD" w:rsidRPr="00D86797" w:rsidRDefault="001F14FD" w:rsidP="000816EF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</w:pPr>
            <w:r w:rsidRPr="00D86797">
              <w:lastRenderedPageBreak/>
              <w:t>A commitment to Catholic Education</w:t>
            </w:r>
          </w:p>
          <w:p w14:paraId="3B678716" w14:textId="77777777" w:rsidR="000816EF" w:rsidRPr="00D86797" w:rsidRDefault="000816EF" w:rsidP="000816EF">
            <w:pPr>
              <w:pStyle w:val="ListParagraph"/>
              <w:numPr>
                <w:ilvl w:val="0"/>
                <w:numId w:val="6"/>
              </w:numPr>
            </w:pPr>
            <w:r w:rsidRPr="00D86797">
              <w:t xml:space="preserve">Tertiary qualifications in psychology and full registration with the Australian Health Practitioner Regulation Agency (AHPRA) </w:t>
            </w:r>
          </w:p>
          <w:p w14:paraId="0DB63661" w14:textId="77777777" w:rsidR="000816EF" w:rsidRDefault="000816EF" w:rsidP="000816EF">
            <w:pPr>
              <w:pStyle w:val="ListParagraph"/>
              <w:numPr>
                <w:ilvl w:val="0"/>
                <w:numId w:val="6"/>
              </w:numPr>
            </w:pPr>
            <w:r w:rsidRPr="00D86797">
              <w:t xml:space="preserve">Commitment to act in accordance with the ethical and professional guidelines outlined by the AHPRA </w:t>
            </w:r>
          </w:p>
          <w:p w14:paraId="2250E37C" w14:textId="77777777" w:rsidR="000816EF" w:rsidRPr="00D86797" w:rsidRDefault="000816EF" w:rsidP="000816EF">
            <w:pPr>
              <w:pStyle w:val="ListParagraph"/>
              <w:numPr>
                <w:ilvl w:val="0"/>
                <w:numId w:val="6"/>
              </w:numPr>
            </w:pPr>
            <w:r w:rsidRPr="00D86797">
              <w:t xml:space="preserve">Extensive knowledge and understanding of the stages of child and adolescent development </w:t>
            </w:r>
          </w:p>
          <w:p w14:paraId="1433C106" w14:textId="77777777" w:rsidR="000816EF" w:rsidRPr="00D86797" w:rsidRDefault="000816EF" w:rsidP="000816EF">
            <w:pPr>
              <w:pStyle w:val="ListParagraph"/>
              <w:numPr>
                <w:ilvl w:val="0"/>
                <w:numId w:val="6"/>
              </w:numPr>
            </w:pPr>
            <w:r w:rsidRPr="00D86797">
              <w:t xml:space="preserve">Exemplary counselling experience, preferably within a school environment with school aged children and/or adolescents </w:t>
            </w:r>
            <w:r>
              <w:t xml:space="preserve">but not essential </w:t>
            </w:r>
          </w:p>
          <w:p w14:paraId="2080C6C4" w14:textId="77777777" w:rsidR="000816EF" w:rsidRPr="00D86797" w:rsidRDefault="000816EF" w:rsidP="000816EF">
            <w:pPr>
              <w:pStyle w:val="ListParagraph"/>
              <w:numPr>
                <w:ilvl w:val="0"/>
                <w:numId w:val="6"/>
              </w:numPr>
            </w:pPr>
            <w:r w:rsidRPr="00D86797">
              <w:t xml:space="preserve">Demonstrated experience in conducting educational and psychological assessments </w:t>
            </w:r>
          </w:p>
          <w:p w14:paraId="2C2EEA24" w14:textId="77777777" w:rsidR="000816EF" w:rsidRDefault="000816EF" w:rsidP="000816EF">
            <w:pPr>
              <w:pStyle w:val="ListParagraph"/>
              <w:numPr>
                <w:ilvl w:val="0"/>
                <w:numId w:val="6"/>
              </w:numPr>
            </w:pPr>
            <w:r w:rsidRPr="00D86797">
              <w:t xml:space="preserve">Training related to child safe practices </w:t>
            </w:r>
          </w:p>
          <w:p w14:paraId="577AA6BF" w14:textId="5EDBAAA8" w:rsidR="001F14FD" w:rsidRPr="00D86797" w:rsidRDefault="001F14FD" w:rsidP="000816EF">
            <w:pPr>
              <w:pStyle w:val="ListParagraph"/>
              <w:numPr>
                <w:ilvl w:val="0"/>
                <w:numId w:val="6"/>
              </w:numPr>
            </w:pPr>
            <w:r w:rsidRPr="00D86797">
              <w:t>The ability to work under pressure with accuracy</w:t>
            </w:r>
          </w:p>
          <w:p w14:paraId="175BE4C0" w14:textId="34D69206" w:rsidR="001F14FD" w:rsidRPr="00D86797" w:rsidRDefault="001F14FD" w:rsidP="000816EF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</w:pPr>
            <w:r w:rsidRPr="00D86797">
              <w:t>Time management skills and the ability to develop, maintain and monitor own work progra</w:t>
            </w:r>
            <w:r w:rsidR="00801F34" w:rsidRPr="00D86797">
              <w:t>m</w:t>
            </w:r>
            <w:r w:rsidRPr="00D86797">
              <w:t>m</w:t>
            </w:r>
            <w:r w:rsidR="00801F34" w:rsidRPr="00D86797">
              <w:t>e</w:t>
            </w:r>
            <w:r w:rsidRPr="00D86797">
              <w:t xml:space="preserve"> to meet deadlines</w:t>
            </w:r>
          </w:p>
          <w:p w14:paraId="3B635ACA" w14:textId="77777777" w:rsidR="001F14FD" w:rsidRPr="00D86797" w:rsidRDefault="001F14FD" w:rsidP="000816EF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</w:pPr>
            <w:r w:rsidRPr="00D86797">
              <w:t>Ability to exercise high work ethics</w:t>
            </w:r>
          </w:p>
          <w:p w14:paraId="6D9EC455" w14:textId="77777777" w:rsidR="001F14FD" w:rsidRPr="00D86797" w:rsidRDefault="001F14FD" w:rsidP="000816EF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</w:pPr>
            <w:r w:rsidRPr="00D86797">
              <w:t>Ability to work under limited direct supervision and to exercise discretion within established work practices</w:t>
            </w:r>
          </w:p>
          <w:p w14:paraId="7EDEDF9F" w14:textId="77777777" w:rsidR="001F14FD" w:rsidRPr="00D86797" w:rsidRDefault="001F14FD" w:rsidP="000816EF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</w:pPr>
            <w:r w:rsidRPr="00D86797">
              <w:t>Highly developed oral and written communication and interpersonal skills</w:t>
            </w:r>
          </w:p>
          <w:p w14:paraId="4735C295" w14:textId="77777777" w:rsidR="001F14FD" w:rsidRPr="00D86797" w:rsidRDefault="001F14FD" w:rsidP="000816EF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</w:pPr>
            <w:r w:rsidRPr="00D86797">
              <w:t>Experience in working within a team environment</w:t>
            </w:r>
          </w:p>
          <w:p w14:paraId="7476B6A7" w14:textId="77777777" w:rsidR="001F14FD" w:rsidRPr="00D86797" w:rsidRDefault="001F14FD" w:rsidP="000816EF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</w:pPr>
            <w:r w:rsidRPr="00D86797">
              <w:t>Holds valid Working with Children Check</w:t>
            </w:r>
          </w:p>
          <w:p w14:paraId="0ECFBFA9" w14:textId="59D171A0" w:rsidR="001F14FD" w:rsidRPr="00D86797" w:rsidRDefault="001F14FD" w:rsidP="000816EF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</w:pPr>
            <w:r w:rsidRPr="00D86797">
              <w:t xml:space="preserve">National Police Check </w:t>
            </w:r>
          </w:p>
        </w:tc>
      </w:tr>
      <w:tr w:rsidR="00D86797" w:rsidRPr="00D86797" w14:paraId="0B1A3D50" w14:textId="77777777" w:rsidTr="00227CAD">
        <w:trPr>
          <w:gridAfter w:val="1"/>
          <w:wAfter w:w="15" w:type="dxa"/>
        </w:trPr>
        <w:tc>
          <w:tcPr>
            <w:tcW w:w="9771" w:type="dxa"/>
            <w:tcBorders>
              <w:top w:val="single" w:sz="4" w:space="0" w:color="auto"/>
              <w:bottom w:val="single" w:sz="4" w:space="0" w:color="auto"/>
            </w:tcBorders>
          </w:tcPr>
          <w:p w14:paraId="0F56AC3C" w14:textId="310FE7B6" w:rsidR="001F14FD" w:rsidRPr="00D86797" w:rsidRDefault="001F14FD" w:rsidP="001F14FD">
            <w:pPr>
              <w:pStyle w:val="Subtitle"/>
            </w:pPr>
            <w:r w:rsidRPr="00D86797">
              <w:t>Terms &amp; Conditions</w:t>
            </w:r>
          </w:p>
        </w:tc>
      </w:tr>
      <w:tr w:rsidR="00D86797" w:rsidRPr="00D86797" w14:paraId="5B46CE32" w14:textId="77777777" w:rsidTr="00227CAD">
        <w:tc>
          <w:tcPr>
            <w:tcW w:w="9786" w:type="dxa"/>
            <w:gridSpan w:val="2"/>
            <w:tcBorders>
              <w:top w:val="single" w:sz="4" w:space="0" w:color="auto"/>
            </w:tcBorders>
          </w:tcPr>
          <w:p w14:paraId="700C3FB1" w14:textId="12B1769F" w:rsidR="00227CAD" w:rsidRPr="00D86797" w:rsidRDefault="00227CAD" w:rsidP="009955B1">
            <w:pPr>
              <w:jc w:val="both"/>
              <w:rPr>
                <w:lang w:val="en-US"/>
              </w:rPr>
            </w:pPr>
            <w:bookmarkStart w:id="1" w:name="_Hlk43975235"/>
            <w:r w:rsidRPr="00D86797">
              <w:t>Terms and Conditions of employment are as per the</w:t>
            </w:r>
            <w:r w:rsidR="00265B4E" w:rsidRPr="00D86797">
              <w:t xml:space="preserve"> </w:t>
            </w:r>
            <w:r w:rsidRPr="00D86797">
              <w:t>Catholic Education Multi Enterprise Agreement 20</w:t>
            </w:r>
            <w:r w:rsidR="00265B4E" w:rsidRPr="00D86797">
              <w:t>22</w:t>
            </w:r>
            <w:r w:rsidRPr="00D86797">
              <w:t xml:space="preserve"> (CEMEA). This Education Support Category will be </w:t>
            </w:r>
            <w:r w:rsidRPr="00D86797">
              <w:rPr>
                <w:lang w:val="en-US"/>
              </w:rPr>
              <w:t>commensurate with the role.</w:t>
            </w:r>
          </w:p>
          <w:p w14:paraId="20F46802" w14:textId="77777777" w:rsidR="00227CAD" w:rsidRPr="00D86797" w:rsidRDefault="00227CAD" w:rsidP="009955B1">
            <w:pPr>
              <w:jc w:val="both"/>
            </w:pPr>
            <w:r w:rsidRPr="00D86797">
              <w:rPr>
                <w:lang w:val="en-US"/>
              </w:rPr>
              <w:t>This position will undergo a performance review during the tenure period.</w:t>
            </w:r>
          </w:p>
        </w:tc>
      </w:tr>
      <w:tr w:rsidR="00D86797" w:rsidRPr="00D86797" w14:paraId="34E4C4AF" w14:textId="77777777" w:rsidTr="00227CAD">
        <w:tc>
          <w:tcPr>
            <w:tcW w:w="9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130CF4" w14:textId="7C4495DE" w:rsidR="00227CAD" w:rsidRPr="00D86797" w:rsidRDefault="00265B4E" w:rsidP="009955B1">
            <w:pPr>
              <w:pStyle w:val="Subtitle"/>
            </w:pPr>
            <w:r w:rsidRPr="00D86797">
              <w:t xml:space="preserve">Caroline Chisholm Catholic College is a </w:t>
            </w:r>
            <w:r w:rsidR="00227CAD" w:rsidRPr="00D86797">
              <w:t>Child Safe School</w:t>
            </w:r>
          </w:p>
        </w:tc>
      </w:tr>
      <w:tr w:rsidR="00D86797" w:rsidRPr="00D86797" w14:paraId="25EEAF23" w14:textId="77777777" w:rsidTr="00227CAD">
        <w:tc>
          <w:tcPr>
            <w:tcW w:w="9786" w:type="dxa"/>
            <w:gridSpan w:val="2"/>
            <w:tcBorders>
              <w:top w:val="single" w:sz="4" w:space="0" w:color="auto"/>
            </w:tcBorders>
          </w:tcPr>
          <w:p w14:paraId="6A284512" w14:textId="3D207C9E" w:rsidR="00227CAD" w:rsidRPr="00D86797" w:rsidRDefault="00227CAD" w:rsidP="009955B1"/>
        </w:tc>
      </w:tr>
      <w:bookmarkEnd w:id="1"/>
    </w:tbl>
    <w:p w14:paraId="1129E1BF" w14:textId="77777777" w:rsidR="00D32148" w:rsidRPr="00D86797" w:rsidRDefault="00D32148" w:rsidP="00D32148">
      <w:pPr>
        <w:pStyle w:val="CCAddressee"/>
        <w:spacing w:before="0"/>
        <w:rPr>
          <w:sz w:val="16"/>
          <w:szCs w:val="16"/>
        </w:rPr>
      </w:pPr>
    </w:p>
    <w:sectPr w:rsidR="00D32148" w:rsidRPr="00D86797" w:rsidSect="00141F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19" w:right="1042" w:bottom="1549" w:left="107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B56BB" w14:textId="77777777" w:rsidR="00F54328" w:rsidRDefault="00F54328" w:rsidP="0076061E">
      <w:r>
        <w:separator/>
      </w:r>
    </w:p>
  </w:endnote>
  <w:endnote w:type="continuationSeparator" w:id="0">
    <w:p w14:paraId="3F0707D3" w14:textId="77777777" w:rsidR="00F54328" w:rsidRDefault="00F54328" w:rsidP="00760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2C782" w14:textId="77777777" w:rsidR="001D393E" w:rsidRDefault="001D39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6A845" w14:textId="77777777" w:rsidR="001D393E" w:rsidRDefault="001D39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1474D" w14:textId="70932728" w:rsidR="00B47645" w:rsidRDefault="00141F29" w:rsidP="0076061E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7728" behindDoc="1" locked="0" layoutInCell="1" allowOverlap="1" wp14:anchorId="1162C244" wp14:editId="2F72D54C">
          <wp:simplePos x="0" y="0"/>
          <wp:positionH relativeFrom="page">
            <wp:posOffset>-55984</wp:posOffset>
          </wp:positionH>
          <wp:positionV relativeFrom="page">
            <wp:posOffset>9573208</wp:posOffset>
          </wp:positionV>
          <wp:extent cx="7699375" cy="1200008"/>
          <wp:effectExtent l="0" t="0" r="0" b="63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9119" cy="1203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BA9F93" w14:textId="77777777" w:rsidR="00B47645" w:rsidRDefault="00B47645" w:rsidP="0076061E">
    <w:pPr>
      <w:pStyle w:val="Footer"/>
    </w:pPr>
  </w:p>
  <w:p w14:paraId="59F4B705" w14:textId="45913E00" w:rsidR="00022769" w:rsidRDefault="00022769" w:rsidP="007606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7CF84" w14:textId="77777777" w:rsidR="00F54328" w:rsidRDefault="00F54328" w:rsidP="0076061E">
      <w:r>
        <w:separator/>
      </w:r>
    </w:p>
  </w:footnote>
  <w:footnote w:type="continuationSeparator" w:id="0">
    <w:p w14:paraId="158E8191" w14:textId="77777777" w:rsidR="00F54328" w:rsidRDefault="00F54328" w:rsidP="00760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475AC" w14:textId="77777777" w:rsidR="001D393E" w:rsidRDefault="001D39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A39C4" w14:textId="67EE50E8" w:rsidR="00D61327" w:rsidRPr="00D61327" w:rsidRDefault="00D61327" w:rsidP="0076061E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6704" behindDoc="1" locked="0" layoutInCell="1" allowOverlap="1" wp14:anchorId="2740678B" wp14:editId="6CD10CF8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3916800" cy="9792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erhead_back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6800" cy="97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BA12A" w14:textId="77777777" w:rsidR="001D393E" w:rsidRDefault="001D39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8547D"/>
    <w:multiLevelType w:val="multilevel"/>
    <w:tmpl w:val="2D662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F6561"/>
    <w:multiLevelType w:val="hybridMultilevel"/>
    <w:tmpl w:val="310AA7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92028"/>
    <w:multiLevelType w:val="hybridMultilevel"/>
    <w:tmpl w:val="BA1C62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575F7"/>
    <w:multiLevelType w:val="hybridMultilevel"/>
    <w:tmpl w:val="9CF4ED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117EC"/>
    <w:multiLevelType w:val="hybridMultilevel"/>
    <w:tmpl w:val="3D1487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DE153A"/>
    <w:multiLevelType w:val="hybridMultilevel"/>
    <w:tmpl w:val="29449E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534EB"/>
    <w:multiLevelType w:val="hybridMultilevel"/>
    <w:tmpl w:val="898C43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83B2C"/>
    <w:multiLevelType w:val="hybridMultilevel"/>
    <w:tmpl w:val="A40E22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6113F5"/>
    <w:multiLevelType w:val="hybridMultilevel"/>
    <w:tmpl w:val="8D101A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47D87"/>
    <w:multiLevelType w:val="hybridMultilevel"/>
    <w:tmpl w:val="CD6889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D541A"/>
    <w:multiLevelType w:val="hybridMultilevel"/>
    <w:tmpl w:val="7E7006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96C81"/>
    <w:multiLevelType w:val="hybridMultilevel"/>
    <w:tmpl w:val="9B769A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C453A"/>
    <w:multiLevelType w:val="hybridMultilevel"/>
    <w:tmpl w:val="F93863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5315F9"/>
    <w:multiLevelType w:val="hybridMultilevel"/>
    <w:tmpl w:val="5B2E81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53B45"/>
    <w:multiLevelType w:val="hybridMultilevel"/>
    <w:tmpl w:val="1D1ABB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7E28B9"/>
    <w:multiLevelType w:val="multilevel"/>
    <w:tmpl w:val="130E4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8F3638"/>
    <w:multiLevelType w:val="hybridMultilevel"/>
    <w:tmpl w:val="740C51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A527E1"/>
    <w:multiLevelType w:val="hybridMultilevel"/>
    <w:tmpl w:val="54EC49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99189C"/>
    <w:multiLevelType w:val="hybridMultilevel"/>
    <w:tmpl w:val="9ED6E9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97C7850"/>
    <w:multiLevelType w:val="hybridMultilevel"/>
    <w:tmpl w:val="C8C4A4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E03AC4"/>
    <w:multiLevelType w:val="hybridMultilevel"/>
    <w:tmpl w:val="41664E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AF590B"/>
    <w:multiLevelType w:val="hybridMultilevel"/>
    <w:tmpl w:val="94C6F2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9A10DB"/>
    <w:multiLevelType w:val="hybridMultilevel"/>
    <w:tmpl w:val="CC0210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B2460"/>
    <w:multiLevelType w:val="hybridMultilevel"/>
    <w:tmpl w:val="5FAE28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8E14B8"/>
    <w:multiLevelType w:val="hybridMultilevel"/>
    <w:tmpl w:val="09BA78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E45EB6"/>
    <w:multiLevelType w:val="hybridMultilevel"/>
    <w:tmpl w:val="7DC2F0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0C417A"/>
    <w:multiLevelType w:val="hybridMultilevel"/>
    <w:tmpl w:val="6FF6D2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D9A53FA"/>
    <w:multiLevelType w:val="hybridMultilevel"/>
    <w:tmpl w:val="D626E8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F9C4984"/>
    <w:multiLevelType w:val="hybridMultilevel"/>
    <w:tmpl w:val="4F1681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753608"/>
    <w:multiLevelType w:val="hybridMultilevel"/>
    <w:tmpl w:val="285E28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793CE9"/>
    <w:multiLevelType w:val="hybridMultilevel"/>
    <w:tmpl w:val="050AB91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2D32076"/>
    <w:multiLevelType w:val="hybridMultilevel"/>
    <w:tmpl w:val="0256106E"/>
    <w:lvl w:ilvl="0" w:tplc="0C09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32" w15:restartNumberingAfterBreak="0">
    <w:nsid w:val="53D83FAE"/>
    <w:multiLevelType w:val="hybridMultilevel"/>
    <w:tmpl w:val="687605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45A3B0F"/>
    <w:multiLevelType w:val="hybridMultilevel"/>
    <w:tmpl w:val="C908AC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7140A7"/>
    <w:multiLevelType w:val="hybridMultilevel"/>
    <w:tmpl w:val="2F8EB3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89E5BBA"/>
    <w:multiLevelType w:val="hybridMultilevel"/>
    <w:tmpl w:val="4FE2E3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205BBF"/>
    <w:multiLevelType w:val="hybridMultilevel"/>
    <w:tmpl w:val="2ADA3F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5C9732">
      <w:numFmt w:val="bullet"/>
      <w:lvlText w:val="•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236359"/>
    <w:multiLevelType w:val="hybridMultilevel"/>
    <w:tmpl w:val="21CE5A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51060ED"/>
    <w:multiLevelType w:val="hybridMultilevel"/>
    <w:tmpl w:val="746E12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436006"/>
    <w:multiLevelType w:val="hybridMultilevel"/>
    <w:tmpl w:val="0C6E4F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8E78B9"/>
    <w:multiLevelType w:val="hybridMultilevel"/>
    <w:tmpl w:val="2DD6E0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EF7A9A"/>
    <w:multiLevelType w:val="hybridMultilevel"/>
    <w:tmpl w:val="87E870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4D0F81"/>
    <w:multiLevelType w:val="hybridMultilevel"/>
    <w:tmpl w:val="4E0E0780"/>
    <w:lvl w:ilvl="0" w:tplc="7778A6BA">
      <w:numFmt w:val="bullet"/>
      <w:lvlText w:val="•"/>
      <w:lvlJc w:val="left"/>
      <w:pPr>
        <w:ind w:left="720" w:hanging="360"/>
      </w:pPr>
      <w:rPr>
        <w:rFonts w:ascii="Open Sans" w:eastAsiaTheme="minorEastAsia" w:hAnsi="Open Sans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890EDA"/>
    <w:multiLevelType w:val="hybridMultilevel"/>
    <w:tmpl w:val="EAF8DE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CA2A81"/>
    <w:multiLevelType w:val="hybridMultilevel"/>
    <w:tmpl w:val="BB1A68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F525E7"/>
    <w:multiLevelType w:val="hybridMultilevel"/>
    <w:tmpl w:val="7818CB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DB6BFA"/>
    <w:multiLevelType w:val="hybridMultilevel"/>
    <w:tmpl w:val="471096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611177">
    <w:abstractNumId w:val="43"/>
  </w:num>
  <w:num w:numId="2" w16cid:durableId="1218274205">
    <w:abstractNumId w:val="42"/>
  </w:num>
  <w:num w:numId="3" w16cid:durableId="1409956200">
    <w:abstractNumId w:val="39"/>
  </w:num>
  <w:num w:numId="4" w16cid:durableId="417213784">
    <w:abstractNumId w:val="31"/>
  </w:num>
  <w:num w:numId="5" w16cid:durableId="99496807">
    <w:abstractNumId w:val="46"/>
  </w:num>
  <w:num w:numId="6" w16cid:durableId="731467074">
    <w:abstractNumId w:val="5"/>
  </w:num>
  <w:num w:numId="7" w16cid:durableId="1347370623">
    <w:abstractNumId w:val="35"/>
  </w:num>
  <w:num w:numId="8" w16cid:durableId="1284581048">
    <w:abstractNumId w:val="21"/>
  </w:num>
  <w:num w:numId="9" w16cid:durableId="1064833497">
    <w:abstractNumId w:val="9"/>
  </w:num>
  <w:num w:numId="10" w16cid:durableId="1799951509">
    <w:abstractNumId w:val="41"/>
  </w:num>
  <w:num w:numId="11" w16cid:durableId="13191589">
    <w:abstractNumId w:val="17"/>
  </w:num>
  <w:num w:numId="12" w16cid:durableId="702369274">
    <w:abstractNumId w:val="8"/>
  </w:num>
  <w:num w:numId="13" w16cid:durableId="1081761016">
    <w:abstractNumId w:val="1"/>
  </w:num>
  <w:num w:numId="14" w16cid:durableId="219634224">
    <w:abstractNumId w:val="2"/>
  </w:num>
  <w:num w:numId="15" w16cid:durableId="1877162067">
    <w:abstractNumId w:val="12"/>
  </w:num>
  <w:num w:numId="16" w16cid:durableId="33504787">
    <w:abstractNumId w:val="14"/>
  </w:num>
  <w:num w:numId="17" w16cid:durableId="916942207">
    <w:abstractNumId w:val="28"/>
  </w:num>
  <w:num w:numId="18" w16cid:durableId="1049299994">
    <w:abstractNumId w:val="3"/>
  </w:num>
  <w:num w:numId="19" w16cid:durableId="1395543661">
    <w:abstractNumId w:val="10"/>
  </w:num>
  <w:num w:numId="20" w16cid:durableId="451099581">
    <w:abstractNumId w:val="22"/>
  </w:num>
  <w:num w:numId="21" w16cid:durableId="1159540201">
    <w:abstractNumId w:val="24"/>
  </w:num>
  <w:num w:numId="22" w16cid:durableId="671488473">
    <w:abstractNumId w:val="7"/>
  </w:num>
  <w:num w:numId="23" w16cid:durableId="1427115706">
    <w:abstractNumId w:val="19"/>
  </w:num>
  <w:num w:numId="24" w16cid:durableId="1448042867">
    <w:abstractNumId w:val="13"/>
  </w:num>
  <w:num w:numId="25" w16cid:durableId="363867268">
    <w:abstractNumId w:val="11"/>
  </w:num>
  <w:num w:numId="26" w16cid:durableId="1197936692">
    <w:abstractNumId w:val="44"/>
  </w:num>
  <w:num w:numId="27" w16cid:durableId="50738332">
    <w:abstractNumId w:val="40"/>
  </w:num>
  <w:num w:numId="28" w16cid:durableId="638997781">
    <w:abstractNumId w:val="25"/>
  </w:num>
  <w:num w:numId="29" w16cid:durableId="1829785472">
    <w:abstractNumId w:val="23"/>
  </w:num>
  <w:num w:numId="30" w16cid:durableId="1528178081">
    <w:abstractNumId w:val="29"/>
  </w:num>
  <w:num w:numId="31" w16cid:durableId="908733163">
    <w:abstractNumId w:val="6"/>
  </w:num>
  <w:num w:numId="32" w16cid:durableId="1180779397">
    <w:abstractNumId w:val="20"/>
  </w:num>
  <w:num w:numId="33" w16cid:durableId="816722279">
    <w:abstractNumId w:val="16"/>
  </w:num>
  <w:num w:numId="34" w16cid:durableId="235097616">
    <w:abstractNumId w:val="45"/>
  </w:num>
  <w:num w:numId="35" w16cid:durableId="1988706318">
    <w:abstractNumId w:val="26"/>
  </w:num>
  <w:num w:numId="36" w16cid:durableId="1695770484">
    <w:abstractNumId w:val="33"/>
  </w:num>
  <w:num w:numId="37" w16cid:durableId="2057508863">
    <w:abstractNumId w:val="38"/>
  </w:num>
  <w:num w:numId="38" w16cid:durableId="728460403">
    <w:abstractNumId w:val="0"/>
  </w:num>
  <w:num w:numId="39" w16cid:durableId="1703480675">
    <w:abstractNumId w:val="15"/>
  </w:num>
  <w:num w:numId="40" w16cid:durableId="460928282">
    <w:abstractNumId w:val="36"/>
  </w:num>
  <w:num w:numId="41" w16cid:durableId="1775592069">
    <w:abstractNumId w:val="34"/>
  </w:num>
  <w:num w:numId="42" w16cid:durableId="2095858424">
    <w:abstractNumId w:val="32"/>
  </w:num>
  <w:num w:numId="43" w16cid:durableId="1926528443">
    <w:abstractNumId w:val="18"/>
  </w:num>
  <w:num w:numId="44" w16cid:durableId="1516533199">
    <w:abstractNumId w:val="27"/>
  </w:num>
  <w:num w:numId="45" w16cid:durableId="1107241157">
    <w:abstractNumId w:val="30"/>
  </w:num>
  <w:num w:numId="46" w16cid:durableId="1455447722">
    <w:abstractNumId w:val="4"/>
  </w:num>
  <w:num w:numId="47" w16cid:durableId="195481936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48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81F"/>
    <w:rsid w:val="00022769"/>
    <w:rsid w:val="00036CD3"/>
    <w:rsid w:val="000734B8"/>
    <w:rsid w:val="000816EF"/>
    <w:rsid w:val="0009198E"/>
    <w:rsid w:val="000F0C48"/>
    <w:rsid w:val="00102DFC"/>
    <w:rsid w:val="0010737F"/>
    <w:rsid w:val="00130D3C"/>
    <w:rsid w:val="00141F29"/>
    <w:rsid w:val="00157C26"/>
    <w:rsid w:val="001843CB"/>
    <w:rsid w:val="00185FB9"/>
    <w:rsid w:val="001A1660"/>
    <w:rsid w:val="001A75B3"/>
    <w:rsid w:val="001C244B"/>
    <w:rsid w:val="001D2287"/>
    <w:rsid w:val="001D393E"/>
    <w:rsid w:val="001D445B"/>
    <w:rsid w:val="001F14FD"/>
    <w:rsid w:val="001F63D5"/>
    <w:rsid w:val="00227CAD"/>
    <w:rsid w:val="00234B5E"/>
    <w:rsid w:val="002419CA"/>
    <w:rsid w:val="00265B4E"/>
    <w:rsid w:val="002745F0"/>
    <w:rsid w:val="00282D76"/>
    <w:rsid w:val="002A30C0"/>
    <w:rsid w:val="002B3D99"/>
    <w:rsid w:val="002C711F"/>
    <w:rsid w:val="003452EC"/>
    <w:rsid w:val="003531CA"/>
    <w:rsid w:val="003620C2"/>
    <w:rsid w:val="003B52C7"/>
    <w:rsid w:val="003D5C1F"/>
    <w:rsid w:val="004772BD"/>
    <w:rsid w:val="00480E89"/>
    <w:rsid w:val="00483C0C"/>
    <w:rsid w:val="00487B89"/>
    <w:rsid w:val="004B272C"/>
    <w:rsid w:val="004E15AA"/>
    <w:rsid w:val="004E3B28"/>
    <w:rsid w:val="00596F72"/>
    <w:rsid w:val="005A2EA0"/>
    <w:rsid w:val="005B5402"/>
    <w:rsid w:val="005C6938"/>
    <w:rsid w:val="005F29E9"/>
    <w:rsid w:val="00602656"/>
    <w:rsid w:val="00631554"/>
    <w:rsid w:val="006430C7"/>
    <w:rsid w:val="0065191F"/>
    <w:rsid w:val="00665005"/>
    <w:rsid w:val="00671EF4"/>
    <w:rsid w:val="00690175"/>
    <w:rsid w:val="006963FA"/>
    <w:rsid w:val="006C2955"/>
    <w:rsid w:val="006E37C3"/>
    <w:rsid w:val="006F1970"/>
    <w:rsid w:val="0074154A"/>
    <w:rsid w:val="00744A44"/>
    <w:rsid w:val="0076061E"/>
    <w:rsid w:val="00764A1C"/>
    <w:rsid w:val="007651C2"/>
    <w:rsid w:val="00797BD2"/>
    <w:rsid w:val="007A5FB5"/>
    <w:rsid w:val="007C6ACE"/>
    <w:rsid w:val="00800440"/>
    <w:rsid w:val="00801F34"/>
    <w:rsid w:val="008217A8"/>
    <w:rsid w:val="008827B0"/>
    <w:rsid w:val="008A4445"/>
    <w:rsid w:val="008C141F"/>
    <w:rsid w:val="008D03DF"/>
    <w:rsid w:val="008D6C36"/>
    <w:rsid w:val="008E5D8F"/>
    <w:rsid w:val="008F01DD"/>
    <w:rsid w:val="00926B77"/>
    <w:rsid w:val="009455F9"/>
    <w:rsid w:val="00947D58"/>
    <w:rsid w:val="009955D7"/>
    <w:rsid w:val="009F254E"/>
    <w:rsid w:val="00A07662"/>
    <w:rsid w:val="00A13657"/>
    <w:rsid w:val="00A54A9A"/>
    <w:rsid w:val="00A65038"/>
    <w:rsid w:val="00A83405"/>
    <w:rsid w:val="00A92C2C"/>
    <w:rsid w:val="00AB2199"/>
    <w:rsid w:val="00AE0566"/>
    <w:rsid w:val="00AE2AFD"/>
    <w:rsid w:val="00AE44C5"/>
    <w:rsid w:val="00B2405C"/>
    <w:rsid w:val="00B400FD"/>
    <w:rsid w:val="00B40F27"/>
    <w:rsid w:val="00B47645"/>
    <w:rsid w:val="00B622CF"/>
    <w:rsid w:val="00B625AE"/>
    <w:rsid w:val="00BD5579"/>
    <w:rsid w:val="00C06071"/>
    <w:rsid w:val="00C118B2"/>
    <w:rsid w:val="00C22FEE"/>
    <w:rsid w:val="00C476FA"/>
    <w:rsid w:val="00C56ADA"/>
    <w:rsid w:val="00C761DB"/>
    <w:rsid w:val="00CA79E3"/>
    <w:rsid w:val="00CB081F"/>
    <w:rsid w:val="00CC3A61"/>
    <w:rsid w:val="00CC6B2D"/>
    <w:rsid w:val="00CD2D06"/>
    <w:rsid w:val="00CD3A11"/>
    <w:rsid w:val="00CD55C7"/>
    <w:rsid w:val="00CD560A"/>
    <w:rsid w:val="00D05B44"/>
    <w:rsid w:val="00D062DF"/>
    <w:rsid w:val="00D32148"/>
    <w:rsid w:val="00D42B7C"/>
    <w:rsid w:val="00D45795"/>
    <w:rsid w:val="00D61327"/>
    <w:rsid w:val="00D7607E"/>
    <w:rsid w:val="00D86797"/>
    <w:rsid w:val="00D97F43"/>
    <w:rsid w:val="00DA1875"/>
    <w:rsid w:val="00DA241C"/>
    <w:rsid w:val="00DB02F2"/>
    <w:rsid w:val="00DC3985"/>
    <w:rsid w:val="00DC4F16"/>
    <w:rsid w:val="00DF392B"/>
    <w:rsid w:val="00DF4789"/>
    <w:rsid w:val="00DF7073"/>
    <w:rsid w:val="00E049E7"/>
    <w:rsid w:val="00E17BA3"/>
    <w:rsid w:val="00E422FD"/>
    <w:rsid w:val="00E567E4"/>
    <w:rsid w:val="00E6544B"/>
    <w:rsid w:val="00E953B1"/>
    <w:rsid w:val="00EA518B"/>
    <w:rsid w:val="00EA6605"/>
    <w:rsid w:val="00EE75AC"/>
    <w:rsid w:val="00EF1AFD"/>
    <w:rsid w:val="00F026B4"/>
    <w:rsid w:val="00F23028"/>
    <w:rsid w:val="00F41988"/>
    <w:rsid w:val="00F54328"/>
    <w:rsid w:val="00F61834"/>
    <w:rsid w:val="00F772D5"/>
    <w:rsid w:val="00F7793F"/>
    <w:rsid w:val="00F80CD3"/>
    <w:rsid w:val="00FC1140"/>
    <w:rsid w:val="00FC7995"/>
    <w:rsid w:val="00FD5CB7"/>
    <w:rsid w:val="00FD7E8B"/>
    <w:rsid w:val="00FF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3"/>
    <o:shapelayout v:ext="edit">
      <o:idmap v:ext="edit" data="1"/>
    </o:shapelayout>
  </w:shapeDefaults>
  <w:decimalSymbol w:val="."/>
  <w:listSeparator w:val=","/>
  <w14:docId w14:val="7590456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5D7"/>
    <w:pPr>
      <w:widowControl w:val="0"/>
      <w:autoSpaceDE w:val="0"/>
      <w:autoSpaceDN w:val="0"/>
      <w:adjustRightInd w:val="0"/>
      <w:spacing w:before="120" w:after="120"/>
    </w:pPr>
    <w:rPr>
      <w:rFonts w:ascii="Arial" w:hAnsi="Arial" w:cs="Arial"/>
      <w:sz w:val="21"/>
      <w:szCs w:val="21"/>
    </w:rPr>
  </w:style>
  <w:style w:type="paragraph" w:styleId="Heading2">
    <w:name w:val="heading 2"/>
    <w:basedOn w:val="CCBodyStyle"/>
    <w:next w:val="Normal"/>
    <w:link w:val="Heading2Char"/>
    <w:uiPriority w:val="9"/>
    <w:unhideWhenUsed/>
    <w:qFormat/>
    <w:rsid w:val="00596F72"/>
    <w:pPr>
      <w:outlineLvl w:val="1"/>
    </w:pPr>
    <w:rPr>
      <w:color w:val="EB314D"/>
      <w:sz w:val="36"/>
      <w:szCs w:val="36"/>
    </w:rPr>
  </w:style>
  <w:style w:type="paragraph" w:styleId="Heading3">
    <w:name w:val="heading 3"/>
    <w:basedOn w:val="CCBodyStyle"/>
    <w:next w:val="Normal"/>
    <w:link w:val="Heading3Char"/>
    <w:uiPriority w:val="9"/>
    <w:unhideWhenUsed/>
    <w:qFormat/>
    <w:rsid w:val="00596F72"/>
    <w:pPr>
      <w:outlineLvl w:val="2"/>
    </w:pPr>
    <w:rPr>
      <w:rFonts w:ascii="Open Sans" w:hAnsi="Open Sans"/>
      <w:b/>
      <w:bCs/>
      <w:color w:val="EB314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44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45B"/>
  </w:style>
  <w:style w:type="paragraph" w:styleId="Footer">
    <w:name w:val="footer"/>
    <w:basedOn w:val="Normal"/>
    <w:link w:val="FooterChar"/>
    <w:uiPriority w:val="99"/>
    <w:unhideWhenUsed/>
    <w:rsid w:val="001D44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45B"/>
  </w:style>
  <w:style w:type="paragraph" w:customStyle="1" w:styleId="BasicParagraph">
    <w:name w:val="[Basic Paragraph]"/>
    <w:basedOn w:val="Normal"/>
    <w:uiPriority w:val="99"/>
    <w:rsid w:val="006F1970"/>
    <w:pPr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paragraph" w:customStyle="1" w:styleId="CCBodyStyle">
    <w:name w:val="CC Body Style"/>
    <w:basedOn w:val="Normal"/>
    <w:rsid w:val="00DB02F2"/>
    <w:pPr>
      <w:tabs>
        <w:tab w:val="left" w:pos="2977"/>
      </w:tabs>
    </w:pPr>
    <w:rPr>
      <w:rFonts w:ascii="Open Sans Light" w:hAnsi="Open Sans Light" w:cs="Open Sans Light"/>
      <w:sz w:val="20"/>
      <w:szCs w:val="20"/>
    </w:rPr>
  </w:style>
  <w:style w:type="paragraph" w:customStyle="1" w:styleId="CCAddressee">
    <w:name w:val="CC Addressee"/>
    <w:basedOn w:val="Normal"/>
    <w:next w:val="Normal"/>
    <w:qFormat/>
    <w:rsid w:val="0076061E"/>
    <w:pPr>
      <w:tabs>
        <w:tab w:val="left" w:pos="2977"/>
      </w:tabs>
      <w:spacing w:before="1000" w:after="100"/>
    </w:pPr>
    <w:rPr>
      <w:b/>
      <w:sz w:val="20"/>
      <w:szCs w:val="20"/>
    </w:rPr>
  </w:style>
  <w:style w:type="paragraph" w:customStyle="1" w:styleId="Default">
    <w:name w:val="Default"/>
    <w:rsid w:val="00CB081F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TableGrid">
    <w:name w:val="Table Grid"/>
    <w:basedOn w:val="TableNormal"/>
    <w:uiPriority w:val="39"/>
    <w:rsid w:val="00CB0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081F"/>
    <w:pPr>
      <w:ind w:left="720"/>
      <w:contextualSpacing/>
    </w:pPr>
  </w:style>
  <w:style w:type="paragraph" w:styleId="Title">
    <w:name w:val="Title"/>
    <w:basedOn w:val="CCBodyStyle"/>
    <w:next w:val="Normal"/>
    <w:link w:val="TitleChar"/>
    <w:uiPriority w:val="10"/>
    <w:qFormat/>
    <w:rsid w:val="00B47645"/>
    <w:rPr>
      <w:rFonts w:ascii="Arial" w:hAnsi="Arial"/>
      <w:bCs/>
      <w:color w:val="EB314D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B47645"/>
    <w:rPr>
      <w:rFonts w:ascii="Arial" w:hAnsi="Arial" w:cs="Open Sans Light"/>
      <w:bCs/>
      <w:color w:val="EB314D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596F72"/>
    <w:rPr>
      <w:rFonts w:ascii="Open Sans Light" w:hAnsi="Open Sans Light" w:cs="Open Sans Light"/>
      <w:color w:val="EB314D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96F72"/>
    <w:rPr>
      <w:rFonts w:ascii="Open Sans" w:hAnsi="Open Sans" w:cs="Open Sans Light"/>
      <w:b/>
      <w:bCs/>
      <w:color w:val="EB314D"/>
    </w:rPr>
  </w:style>
  <w:style w:type="character" w:styleId="Hyperlink">
    <w:name w:val="Hyperlink"/>
    <w:basedOn w:val="DefaultParagraphFont"/>
    <w:uiPriority w:val="99"/>
    <w:unhideWhenUsed/>
    <w:rsid w:val="00596F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96F72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rsid w:val="009955D7"/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11"/>
    <w:rsid w:val="009955D7"/>
    <w:rPr>
      <w:rFonts w:ascii="Arial" w:hAnsi="Arial" w:cs="Arial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3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Lara Bracco</cp:lastModifiedBy>
  <cp:revision>16</cp:revision>
  <cp:lastPrinted>2020-03-24T04:18:00Z</cp:lastPrinted>
  <dcterms:created xsi:type="dcterms:W3CDTF">2024-09-10T22:58:00Z</dcterms:created>
  <dcterms:modified xsi:type="dcterms:W3CDTF">2024-09-13T04:28:00Z</dcterms:modified>
</cp:coreProperties>
</file>